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03E2D" w14:textId="77777777" w:rsidR="00351A02" w:rsidRPr="00D27B42" w:rsidRDefault="00351A02" w:rsidP="00351A02">
      <w:pPr>
        <w:tabs>
          <w:tab w:val="center" w:pos="4513"/>
          <w:tab w:val="right" w:pos="9026"/>
        </w:tabs>
        <w:jc w:val="center"/>
        <w:rPr>
          <w:rFonts w:ascii="Arial" w:eastAsia="Calibri" w:hAnsi="Arial" w:cs="Arial"/>
          <w:b/>
          <w:sz w:val="28"/>
          <w:szCs w:val="28"/>
          <w:lang w:val="en-ZA"/>
        </w:rPr>
      </w:pPr>
      <w:r w:rsidRPr="00D27B42">
        <w:rPr>
          <w:rFonts w:ascii="Arial" w:eastAsia="Calibri" w:hAnsi="Arial" w:cs="Arial"/>
          <w:b/>
          <w:noProof/>
          <w:sz w:val="28"/>
          <w:szCs w:val="28"/>
        </w:rPr>
        <w:drawing>
          <wp:inline distT="0" distB="0" distL="0" distR="0" wp14:anchorId="50F51C1A" wp14:editId="6643FFBD">
            <wp:extent cx="2552700" cy="58610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700" cy="586105"/>
                    </a:xfrm>
                    <a:prstGeom prst="rect">
                      <a:avLst/>
                    </a:prstGeom>
                    <a:noFill/>
                    <a:ln>
                      <a:noFill/>
                    </a:ln>
                  </pic:spPr>
                </pic:pic>
              </a:graphicData>
            </a:graphic>
          </wp:inline>
        </w:drawing>
      </w:r>
    </w:p>
    <w:p w14:paraId="58AE09E1" w14:textId="77777777" w:rsidR="00351A02" w:rsidRPr="00D27B42" w:rsidRDefault="00351A02" w:rsidP="00351A02">
      <w:pPr>
        <w:pBdr>
          <w:bottom w:val="single" w:sz="18" w:space="1" w:color="5B7E96"/>
        </w:pBdr>
        <w:tabs>
          <w:tab w:val="center" w:pos="4513"/>
          <w:tab w:val="right" w:pos="9026"/>
        </w:tabs>
        <w:rPr>
          <w:rFonts w:ascii="Arial" w:eastAsia="Calibri" w:hAnsi="Arial" w:cs="Arial"/>
          <w:b/>
          <w:sz w:val="28"/>
          <w:szCs w:val="28"/>
          <w:lang w:val="en-ZA"/>
        </w:rPr>
      </w:pPr>
    </w:p>
    <w:p w14:paraId="27BDEC29" w14:textId="77777777" w:rsidR="00351A02" w:rsidRPr="00EE60B4" w:rsidRDefault="00351A02" w:rsidP="00351A02">
      <w:pPr>
        <w:pStyle w:val="Heading1"/>
        <w:tabs>
          <w:tab w:val="left" w:pos="8730"/>
        </w:tabs>
        <w:jc w:val="left"/>
        <w:rPr>
          <w:sz w:val="23"/>
          <w:szCs w:val="23"/>
          <w:lang w:val="en-GB"/>
        </w:rPr>
      </w:pPr>
    </w:p>
    <w:p w14:paraId="6E5C46E3" w14:textId="42DE6362" w:rsidR="00351A02" w:rsidRPr="00351A02" w:rsidRDefault="00351A02" w:rsidP="00351A02">
      <w:pPr>
        <w:pStyle w:val="Heading1"/>
        <w:tabs>
          <w:tab w:val="left" w:pos="8730"/>
        </w:tabs>
        <w:rPr>
          <w:lang w:val="en-GB"/>
        </w:rPr>
      </w:pPr>
      <w:r>
        <w:rPr>
          <w:lang w:val="en-GB"/>
        </w:rPr>
        <w:t>Invitation for Bids</w:t>
      </w:r>
      <w:r>
        <w:rPr>
          <w:sz w:val="28"/>
          <w:lang w:val="en-GB"/>
        </w:rPr>
        <w:t xml:space="preserve"> </w:t>
      </w:r>
      <w:r w:rsidRPr="00351A02">
        <w:rPr>
          <w:szCs w:val="36"/>
          <w:lang w:val="en-GB"/>
        </w:rPr>
        <w:t>(IFB)</w:t>
      </w:r>
    </w:p>
    <w:p w14:paraId="71539126" w14:textId="77777777" w:rsidR="00351A02" w:rsidRDefault="00351A02" w:rsidP="00351A02">
      <w:pPr>
        <w:rPr>
          <w:lang w:val="en-GB"/>
        </w:rPr>
      </w:pPr>
    </w:p>
    <w:p w14:paraId="2DF4490E" w14:textId="77777777" w:rsidR="00351A02" w:rsidRDefault="00351A02" w:rsidP="00351A02">
      <w:pPr>
        <w:jc w:val="center"/>
        <w:rPr>
          <w:lang w:val="en-GB"/>
        </w:rPr>
      </w:pPr>
      <w:r w:rsidRPr="00386610">
        <w:rPr>
          <w:b/>
          <w:sz w:val="32"/>
          <w:lang w:val="en-GB"/>
        </w:rPr>
        <w:t>AFRICAN UNION DEVELOPMENT AGENCY -NEPAD</w:t>
      </w:r>
    </w:p>
    <w:p w14:paraId="0FA36772" w14:textId="77777777" w:rsidR="00351A02" w:rsidRDefault="00351A02" w:rsidP="00351A02">
      <w:pPr>
        <w:rPr>
          <w:lang w:val="en-GB"/>
        </w:rPr>
      </w:pPr>
    </w:p>
    <w:p w14:paraId="0AC42D3A" w14:textId="1678591F" w:rsidR="00351A02" w:rsidRPr="00386610" w:rsidRDefault="00351A02" w:rsidP="00351A02">
      <w:pPr>
        <w:jc w:val="center"/>
        <w:rPr>
          <w:b/>
          <w:bCs/>
          <w:sz w:val="32"/>
          <w:szCs w:val="32"/>
          <w:lang w:val="en-GB"/>
        </w:rPr>
      </w:pPr>
      <w:r w:rsidRPr="00386610">
        <w:rPr>
          <w:b/>
          <w:bCs/>
          <w:sz w:val="32"/>
          <w:szCs w:val="32"/>
          <w:lang w:val="en-GB"/>
        </w:rPr>
        <w:t>Design and Build of a 100 kw Solar PV Generating System</w:t>
      </w:r>
      <w:r w:rsidRPr="00296305">
        <w:t xml:space="preserve"> </w:t>
      </w:r>
      <w:r w:rsidRPr="00296305">
        <w:rPr>
          <w:b/>
          <w:bCs/>
          <w:sz w:val="32"/>
          <w:szCs w:val="32"/>
          <w:lang w:val="en-GB"/>
        </w:rPr>
        <w:t>to drive climate smart technology (hydroponic/aquaponic/drip irrigation) application</w:t>
      </w:r>
      <w:r w:rsidRPr="00386610">
        <w:rPr>
          <w:b/>
          <w:bCs/>
          <w:sz w:val="32"/>
          <w:szCs w:val="32"/>
          <w:lang w:val="en-GB"/>
        </w:rPr>
        <w:t xml:space="preserve"> in </w:t>
      </w:r>
      <w:proofErr w:type="spellStart"/>
      <w:r w:rsidR="009372D9">
        <w:rPr>
          <w:b/>
          <w:bCs/>
          <w:sz w:val="32"/>
          <w:szCs w:val="32"/>
          <w:lang w:val="en-GB"/>
        </w:rPr>
        <w:t>Soti</w:t>
      </w:r>
      <w:proofErr w:type="spellEnd"/>
      <w:r w:rsidR="009372D9">
        <w:rPr>
          <w:b/>
          <w:bCs/>
          <w:sz w:val="32"/>
          <w:szCs w:val="32"/>
          <w:lang w:val="en-GB"/>
        </w:rPr>
        <w:t xml:space="preserve"> Source</w:t>
      </w:r>
      <w:r w:rsidRPr="00386610">
        <w:rPr>
          <w:b/>
          <w:bCs/>
          <w:sz w:val="32"/>
          <w:szCs w:val="32"/>
          <w:lang w:val="en-GB"/>
        </w:rPr>
        <w:t>/Zimbabwe</w:t>
      </w:r>
    </w:p>
    <w:p w14:paraId="2307AF03" w14:textId="77777777" w:rsidR="00351A02" w:rsidRDefault="00351A02" w:rsidP="00351A02">
      <w:pPr>
        <w:rPr>
          <w:lang w:val="en-GB"/>
        </w:rPr>
      </w:pPr>
    </w:p>
    <w:p w14:paraId="78D1CE9E" w14:textId="340CA738" w:rsidR="00351A02" w:rsidRDefault="00351A02" w:rsidP="00351A02">
      <w:pPr>
        <w:jc w:val="center"/>
        <w:rPr>
          <w:b/>
          <w:lang w:val="en-GB"/>
        </w:rPr>
      </w:pPr>
      <w:r>
        <w:rPr>
          <w:b/>
          <w:lang w:val="en-GB"/>
        </w:rPr>
        <w:t xml:space="preserve">Procurement Number: </w:t>
      </w:r>
      <w:r w:rsidR="009372D9">
        <w:rPr>
          <w:b/>
          <w:lang w:val="en-GB"/>
        </w:rPr>
        <w:t>4</w:t>
      </w:r>
      <w:r w:rsidRPr="00386610">
        <w:rPr>
          <w:b/>
          <w:lang w:val="en-GB"/>
        </w:rPr>
        <w:t>/AUDA/DPDC/ENV/RFB/W/2020</w:t>
      </w:r>
    </w:p>
    <w:p w14:paraId="23F07D02" w14:textId="77777777" w:rsidR="00351A02" w:rsidRDefault="00351A02" w:rsidP="00351A02">
      <w:pPr>
        <w:rPr>
          <w:b/>
          <w:lang w:val="en-GB"/>
        </w:rPr>
      </w:pPr>
    </w:p>
    <w:p w14:paraId="5BF88812" w14:textId="127A29D8" w:rsidR="00351A02" w:rsidRPr="00EB08A6" w:rsidRDefault="00351A02" w:rsidP="00EB08A6">
      <w:pPr>
        <w:pStyle w:val="ListParagraph"/>
        <w:numPr>
          <w:ilvl w:val="0"/>
          <w:numId w:val="3"/>
        </w:numPr>
        <w:jc w:val="both"/>
        <w:rPr>
          <w:lang w:val="en-GB"/>
        </w:rPr>
      </w:pPr>
      <w:r w:rsidRPr="00EB08A6">
        <w:rPr>
          <w:lang w:val="en-GB"/>
        </w:rPr>
        <w:t>The African Union Development Agency-NEPAD (AUDA-NEPAD) has allocated funds for the procurement of works for Design and Build of an integrated system to empower rural communities. The system of  100 kw Solar PV Generating System to drive climate smart technology (hydroponic/aquaponic/drip irrigation or any other climate smart tech suitable to the local condition)</w:t>
      </w:r>
      <w:bookmarkStart w:id="0" w:name="_GoBack"/>
      <w:bookmarkEnd w:id="0"/>
      <w:r w:rsidR="005D5781">
        <w:rPr>
          <w:lang w:val="en-GB"/>
        </w:rPr>
        <w:t xml:space="preserve"> </w:t>
      </w:r>
      <w:r w:rsidRPr="00EB08A6">
        <w:rPr>
          <w:lang w:val="en-GB"/>
        </w:rPr>
        <w:t xml:space="preserve">application, increase access to clean water and light up community health care facility in </w:t>
      </w:r>
      <w:proofErr w:type="spellStart"/>
      <w:r w:rsidR="009372D9">
        <w:rPr>
          <w:lang w:val="en-GB"/>
        </w:rPr>
        <w:t>Soti</w:t>
      </w:r>
      <w:proofErr w:type="spellEnd"/>
      <w:r w:rsidR="009372D9">
        <w:rPr>
          <w:lang w:val="en-GB"/>
        </w:rPr>
        <w:t xml:space="preserve"> Source</w:t>
      </w:r>
      <w:r w:rsidRPr="00EB08A6">
        <w:rPr>
          <w:lang w:val="en-GB"/>
        </w:rPr>
        <w:t>/Zimbabwe and now invites</w:t>
      </w:r>
      <w:r w:rsidRPr="00EB08A6">
        <w:rPr>
          <w:i/>
          <w:lang w:val="en-GB"/>
        </w:rPr>
        <w:t xml:space="preserve"> </w:t>
      </w:r>
      <w:r w:rsidRPr="00EB08A6">
        <w:rPr>
          <w:lang w:val="en-GB"/>
        </w:rPr>
        <w:t xml:space="preserve">sealed bids from eligible bidders for: </w:t>
      </w:r>
    </w:p>
    <w:p w14:paraId="68890C47" w14:textId="77777777" w:rsidR="00351A02" w:rsidRDefault="00351A02" w:rsidP="00351A02">
      <w:pPr>
        <w:jc w:val="both"/>
        <w:rPr>
          <w:lang w:val="en-GB"/>
        </w:rPr>
      </w:pPr>
    </w:p>
    <w:p w14:paraId="6CA8F5A7" w14:textId="49F64F9C" w:rsidR="00351A02" w:rsidRPr="00E64789" w:rsidRDefault="00351A02" w:rsidP="00351A02">
      <w:pPr>
        <w:ind w:left="576"/>
        <w:jc w:val="both"/>
        <w:rPr>
          <w:lang w:val="en-GB"/>
        </w:rPr>
      </w:pPr>
      <w:r w:rsidRPr="00E64789">
        <w:rPr>
          <w:lang w:val="en-GB"/>
        </w:rPr>
        <w:t xml:space="preserve">Deployment of </w:t>
      </w:r>
      <w:r w:rsidRPr="00D54BB2">
        <w:rPr>
          <w:lang w:val="en-GB"/>
        </w:rPr>
        <w:t xml:space="preserve">100 kw Solar PV Generating System </w:t>
      </w:r>
      <w:r w:rsidRPr="00296305">
        <w:rPr>
          <w:lang w:val="en-GB"/>
        </w:rPr>
        <w:t>to drive climate smart technology (hydroponic/aquaponic/drip irrigation</w:t>
      </w:r>
      <w:r>
        <w:rPr>
          <w:lang w:val="en-GB"/>
        </w:rPr>
        <w:t xml:space="preserve"> or any other climate smart tech suitable to the local condition</w:t>
      </w:r>
      <w:r w:rsidRPr="00296305">
        <w:rPr>
          <w:lang w:val="en-GB"/>
        </w:rPr>
        <w:t>)</w:t>
      </w:r>
      <w:r>
        <w:rPr>
          <w:lang w:val="en-GB"/>
        </w:rPr>
        <w:t>,</w:t>
      </w:r>
      <w:r w:rsidRPr="00296305">
        <w:rPr>
          <w:lang w:val="en-GB"/>
        </w:rPr>
        <w:t>application</w:t>
      </w:r>
      <w:r>
        <w:rPr>
          <w:lang w:val="en-GB"/>
        </w:rPr>
        <w:t xml:space="preserve">, increase access to clean water and light up community health care facility </w:t>
      </w:r>
      <w:r w:rsidRPr="00D54BB2">
        <w:rPr>
          <w:lang w:val="en-GB"/>
        </w:rPr>
        <w:t xml:space="preserve">in </w:t>
      </w:r>
      <w:proofErr w:type="spellStart"/>
      <w:r w:rsidR="009372D9">
        <w:rPr>
          <w:lang w:val="en-GB"/>
        </w:rPr>
        <w:t>Soti</w:t>
      </w:r>
      <w:proofErr w:type="spellEnd"/>
      <w:r w:rsidR="009372D9">
        <w:rPr>
          <w:lang w:val="en-GB"/>
        </w:rPr>
        <w:t xml:space="preserve"> Source</w:t>
      </w:r>
      <w:r w:rsidRPr="00D54BB2">
        <w:rPr>
          <w:lang w:val="en-GB"/>
        </w:rPr>
        <w:t>/Zimbabwe</w:t>
      </w:r>
      <w:r>
        <w:rPr>
          <w:lang w:val="en-GB"/>
        </w:rPr>
        <w:t xml:space="preserve"> with a </w:t>
      </w:r>
      <w:r w:rsidRPr="00DE3BA4">
        <w:rPr>
          <w:lang w:val="en-GB"/>
        </w:rPr>
        <w:t>1</w:t>
      </w:r>
      <w:r>
        <w:rPr>
          <w:lang w:val="en-GB"/>
        </w:rPr>
        <w:t>-month</w:t>
      </w:r>
      <w:r w:rsidRPr="00DE3BA4">
        <w:rPr>
          <w:lang w:val="en-GB"/>
        </w:rPr>
        <w:t xml:space="preserve"> maintenance and operation services.</w:t>
      </w:r>
    </w:p>
    <w:p w14:paraId="28E4FD28" w14:textId="77777777" w:rsidR="00351A02" w:rsidRDefault="00351A02" w:rsidP="00351A02">
      <w:pPr>
        <w:jc w:val="both"/>
        <w:rPr>
          <w:lang w:val="en-GB"/>
        </w:rPr>
      </w:pPr>
    </w:p>
    <w:p w14:paraId="73D0BA2D" w14:textId="77777777" w:rsidR="00351A02" w:rsidRPr="00EB08A6" w:rsidRDefault="00351A02" w:rsidP="00EB08A6">
      <w:pPr>
        <w:pStyle w:val="ListParagraph"/>
        <w:numPr>
          <w:ilvl w:val="0"/>
          <w:numId w:val="3"/>
        </w:numPr>
        <w:jc w:val="both"/>
        <w:rPr>
          <w:lang w:val="en-GB"/>
        </w:rPr>
      </w:pPr>
      <w:r w:rsidRPr="00EB08A6">
        <w:rPr>
          <w:lang w:val="en-GB"/>
        </w:rPr>
        <w:t>Bidding is open to all contractors who can demonstrate that they have:</w:t>
      </w:r>
    </w:p>
    <w:p w14:paraId="2983379A" w14:textId="77777777" w:rsidR="00351A02" w:rsidRPr="00B70A4E" w:rsidRDefault="00351A02" w:rsidP="00351A02">
      <w:pPr>
        <w:pStyle w:val="ListParagraph"/>
        <w:numPr>
          <w:ilvl w:val="0"/>
          <w:numId w:val="2"/>
        </w:numPr>
        <w:jc w:val="both"/>
        <w:rPr>
          <w:iCs/>
          <w:lang w:val="en-GB"/>
        </w:rPr>
      </w:pPr>
      <w:r w:rsidRPr="00B70A4E">
        <w:rPr>
          <w:iCs/>
          <w:lang w:val="en-GB"/>
        </w:rPr>
        <w:t>Valid registration as a contractor for the similar works in Zimbabwe;</w:t>
      </w:r>
    </w:p>
    <w:p w14:paraId="29F8CE1D" w14:textId="77777777" w:rsidR="00351A02" w:rsidRPr="00B70A4E" w:rsidRDefault="00351A02" w:rsidP="00351A02">
      <w:pPr>
        <w:pStyle w:val="ListParagraph"/>
        <w:numPr>
          <w:ilvl w:val="0"/>
          <w:numId w:val="2"/>
        </w:numPr>
        <w:jc w:val="both"/>
        <w:rPr>
          <w:iCs/>
          <w:lang w:val="en-GB"/>
        </w:rPr>
      </w:pPr>
      <w:r w:rsidRPr="00B70A4E">
        <w:rPr>
          <w:iCs/>
          <w:lang w:val="en-GB"/>
        </w:rPr>
        <w:t>Completed at least two</w:t>
      </w:r>
      <w:r>
        <w:rPr>
          <w:iCs/>
          <w:lang w:val="en-GB"/>
        </w:rPr>
        <w:t xml:space="preserve"> (2)</w:t>
      </w:r>
      <w:r w:rsidRPr="00B70A4E">
        <w:rPr>
          <w:iCs/>
          <w:lang w:val="en-GB"/>
        </w:rPr>
        <w:t xml:space="preserve"> similar contracts in the last five years;</w:t>
      </w:r>
    </w:p>
    <w:p w14:paraId="4907E6BB" w14:textId="77777777" w:rsidR="00351A02" w:rsidRPr="00B70A4E" w:rsidRDefault="00351A02" w:rsidP="00351A02">
      <w:pPr>
        <w:pStyle w:val="ListParagraph"/>
        <w:numPr>
          <w:ilvl w:val="0"/>
          <w:numId w:val="2"/>
        </w:numPr>
        <w:jc w:val="both"/>
        <w:rPr>
          <w:iCs/>
          <w:lang w:val="en-GB"/>
        </w:rPr>
      </w:pPr>
      <w:r w:rsidRPr="00B70A4E">
        <w:rPr>
          <w:iCs/>
          <w:lang w:val="en-GB"/>
        </w:rPr>
        <w:t xml:space="preserve">At least ten (10) year record of similar experience in design, construction, maintenance and operation of this integrated technology; and </w:t>
      </w:r>
    </w:p>
    <w:p w14:paraId="4F2B769D" w14:textId="77777777" w:rsidR="00351A02" w:rsidRPr="00B70A4E" w:rsidRDefault="00351A02" w:rsidP="00351A02">
      <w:pPr>
        <w:pStyle w:val="ListParagraph"/>
        <w:numPr>
          <w:ilvl w:val="0"/>
          <w:numId w:val="2"/>
        </w:numPr>
        <w:jc w:val="both"/>
        <w:rPr>
          <w:iCs/>
          <w:lang w:val="en-GB"/>
        </w:rPr>
      </w:pPr>
      <w:r w:rsidRPr="00B70A4E">
        <w:rPr>
          <w:iCs/>
          <w:lang w:val="en-GB"/>
        </w:rPr>
        <w:t>Enough financial and human resources to execute the project.</w:t>
      </w:r>
    </w:p>
    <w:p w14:paraId="51724757" w14:textId="77777777" w:rsidR="00351A02" w:rsidRPr="002B60D1" w:rsidRDefault="00351A02" w:rsidP="00351A02">
      <w:pPr>
        <w:pStyle w:val="ListParagraph"/>
        <w:jc w:val="both"/>
        <w:rPr>
          <w:i/>
          <w:lang w:val="en-GB"/>
        </w:rPr>
      </w:pPr>
    </w:p>
    <w:p w14:paraId="2827BA6F" w14:textId="77777777" w:rsidR="00351A02" w:rsidRPr="00EB08A6" w:rsidRDefault="00351A02" w:rsidP="00EB08A6">
      <w:pPr>
        <w:pStyle w:val="ListParagraph"/>
        <w:numPr>
          <w:ilvl w:val="0"/>
          <w:numId w:val="3"/>
        </w:numPr>
        <w:jc w:val="both"/>
        <w:rPr>
          <w:lang w:val="en-GB"/>
        </w:rPr>
      </w:pPr>
      <w:r w:rsidRPr="00EB08A6">
        <w:rPr>
          <w:lang w:val="en-GB"/>
        </w:rPr>
        <w:t xml:space="preserve">Interested bidders may obtain further information by emailing </w:t>
      </w:r>
      <w:hyperlink r:id="rId9" w:history="1">
        <w:r w:rsidRPr="00EB08A6">
          <w:rPr>
            <w:rStyle w:val="Hyperlink"/>
            <w:lang w:val="en-GB"/>
          </w:rPr>
          <w:t>bathom@nepad.org</w:t>
        </w:r>
      </w:hyperlink>
      <w:r w:rsidRPr="00EB08A6">
        <w:rPr>
          <w:lang w:val="en-GB"/>
        </w:rPr>
        <w:t>.  A complete set of the bidding document in English may be downloaded (in read only form) from AUDA-NEPAD website (</w:t>
      </w:r>
      <w:hyperlink r:id="rId10" w:history="1">
        <w:r w:rsidRPr="00EB08A6">
          <w:rPr>
            <w:rStyle w:val="Hyperlink"/>
            <w:lang w:val="en-GB"/>
          </w:rPr>
          <w:t>www.nepad.org/work-with-us/procurement</w:t>
        </w:r>
      </w:hyperlink>
      <w:r w:rsidRPr="00EB08A6">
        <w:rPr>
          <w:lang w:val="en-GB"/>
        </w:rPr>
        <w:t xml:space="preserve">) by interested bidders on submission of a written application to email: </w:t>
      </w:r>
      <w:hyperlink r:id="rId11" w:history="1">
        <w:r w:rsidRPr="00EB08A6">
          <w:rPr>
            <w:rStyle w:val="Hyperlink"/>
            <w:lang w:val="en-GB"/>
          </w:rPr>
          <w:t>bathom@nepad.org</w:t>
        </w:r>
      </w:hyperlink>
      <w:r w:rsidRPr="00EB08A6">
        <w:rPr>
          <w:lang w:val="en-GB"/>
        </w:rPr>
        <w:t xml:space="preserve">. </w:t>
      </w:r>
    </w:p>
    <w:p w14:paraId="55ECD16B" w14:textId="77777777" w:rsidR="00EB08A6" w:rsidRDefault="00EB08A6" w:rsidP="00351A02">
      <w:pPr>
        <w:jc w:val="both"/>
        <w:rPr>
          <w:lang w:val="en-GB"/>
        </w:rPr>
      </w:pPr>
    </w:p>
    <w:p w14:paraId="17280866" w14:textId="18DC4918" w:rsidR="00351A02" w:rsidRPr="00EB08A6" w:rsidRDefault="00EB08A6" w:rsidP="00EB08A6">
      <w:pPr>
        <w:pStyle w:val="ListParagraph"/>
        <w:numPr>
          <w:ilvl w:val="0"/>
          <w:numId w:val="3"/>
        </w:numPr>
        <w:jc w:val="both"/>
        <w:rPr>
          <w:lang w:val="en-GB"/>
        </w:rPr>
      </w:pPr>
      <w:r w:rsidRPr="00EB08A6">
        <w:rPr>
          <w:lang w:val="en-GB"/>
        </w:rPr>
        <w:t>African Union Emergency Procurement Guidelines will be used for this procurement;</w:t>
      </w:r>
    </w:p>
    <w:p w14:paraId="7C57F4CD" w14:textId="77777777" w:rsidR="00EB08A6" w:rsidRDefault="00EB08A6" w:rsidP="00351A02">
      <w:pPr>
        <w:tabs>
          <w:tab w:val="right" w:pos="7254"/>
        </w:tabs>
        <w:spacing w:before="60" w:after="60"/>
        <w:jc w:val="both"/>
      </w:pPr>
    </w:p>
    <w:p w14:paraId="75D6DCE3" w14:textId="60F7B387" w:rsidR="00351A02" w:rsidRPr="00EE0B8A" w:rsidRDefault="00351A02" w:rsidP="00EB08A6">
      <w:pPr>
        <w:pStyle w:val="ListParagraph"/>
        <w:numPr>
          <w:ilvl w:val="0"/>
          <w:numId w:val="3"/>
        </w:numPr>
        <w:tabs>
          <w:tab w:val="right" w:pos="7254"/>
        </w:tabs>
        <w:spacing w:before="60" w:after="60"/>
        <w:jc w:val="both"/>
      </w:pPr>
      <w:r w:rsidRPr="00EE0B8A">
        <w:t xml:space="preserve">A Pre-Bid meeting </w:t>
      </w:r>
      <w:r w:rsidRPr="00EB08A6">
        <w:rPr>
          <w:u w:val="single"/>
        </w:rPr>
        <w:t xml:space="preserve">will </w:t>
      </w:r>
      <w:r w:rsidR="009372D9" w:rsidRPr="009372D9">
        <w:t>not</w:t>
      </w:r>
      <w:r w:rsidR="009372D9">
        <w:t xml:space="preserve"> </w:t>
      </w:r>
      <w:r w:rsidRPr="009372D9">
        <w:t>take</w:t>
      </w:r>
      <w:r w:rsidRPr="00EE0B8A">
        <w:t xml:space="preserve"> place:</w:t>
      </w:r>
    </w:p>
    <w:p w14:paraId="48D2BE87" w14:textId="77777777" w:rsidR="00351A02" w:rsidRDefault="00351A02" w:rsidP="00351A02">
      <w:pPr>
        <w:jc w:val="both"/>
        <w:rPr>
          <w:lang w:val="en-GB"/>
        </w:rPr>
      </w:pPr>
    </w:p>
    <w:p w14:paraId="57E429A4" w14:textId="2138289C" w:rsidR="00351A02" w:rsidRPr="00EE60B4" w:rsidRDefault="00351A02" w:rsidP="00EE60B4">
      <w:pPr>
        <w:pStyle w:val="ListParagraph"/>
        <w:numPr>
          <w:ilvl w:val="0"/>
          <w:numId w:val="3"/>
        </w:numPr>
        <w:jc w:val="both"/>
        <w:rPr>
          <w:lang w:val="en-GB"/>
        </w:rPr>
      </w:pPr>
      <w:r w:rsidRPr="00EE60B4">
        <w:rPr>
          <w:lang w:val="en-GB"/>
        </w:rPr>
        <w:t>Bids must be delivered to the address</w:t>
      </w:r>
      <w:r w:rsidR="00D94050" w:rsidRPr="00EE60B4">
        <w:rPr>
          <w:lang w:val="en-GB"/>
        </w:rPr>
        <w:t xml:space="preserve"> or email</w:t>
      </w:r>
      <w:r w:rsidRPr="00EE60B4">
        <w:rPr>
          <w:lang w:val="en-GB"/>
        </w:rPr>
        <w:t xml:space="preserve"> below on or before </w:t>
      </w:r>
      <w:r w:rsidRPr="00EE60B4">
        <w:rPr>
          <w:b/>
          <w:bCs/>
          <w:highlight w:val="yellow"/>
          <w:lang w:val="en-GB"/>
        </w:rPr>
        <w:t xml:space="preserve">14.30hrs (South Africa time) on </w:t>
      </w:r>
      <w:r w:rsidR="009372D9">
        <w:rPr>
          <w:b/>
          <w:bCs/>
          <w:highlight w:val="yellow"/>
          <w:lang w:val="en-GB"/>
        </w:rPr>
        <w:t>June 24</w:t>
      </w:r>
      <w:r w:rsidRPr="00EE60B4">
        <w:rPr>
          <w:b/>
          <w:bCs/>
          <w:highlight w:val="yellow"/>
          <w:lang w:val="en-GB"/>
        </w:rPr>
        <w:t>, 2020</w:t>
      </w:r>
      <w:r w:rsidRPr="00EE60B4">
        <w:rPr>
          <w:lang w:val="en-GB"/>
        </w:rPr>
        <w:t xml:space="preserve">. </w:t>
      </w:r>
    </w:p>
    <w:p w14:paraId="671E684B" w14:textId="77777777" w:rsidR="00351A02" w:rsidRDefault="00351A02" w:rsidP="00351A02">
      <w:pPr>
        <w:jc w:val="both"/>
        <w:rPr>
          <w:lang w:val="en-GB"/>
        </w:rPr>
      </w:pPr>
    </w:p>
    <w:p w14:paraId="1493FEC8" w14:textId="77777777" w:rsidR="00351A02" w:rsidRPr="00EE60B4" w:rsidRDefault="00351A02" w:rsidP="00EE60B4">
      <w:pPr>
        <w:pStyle w:val="ListParagraph"/>
        <w:numPr>
          <w:ilvl w:val="0"/>
          <w:numId w:val="3"/>
        </w:numPr>
        <w:jc w:val="both"/>
        <w:rPr>
          <w:lang w:val="en-GB"/>
        </w:rPr>
      </w:pPr>
      <w:r w:rsidRPr="00EE60B4">
        <w:rPr>
          <w:lang w:val="en-GB"/>
        </w:rPr>
        <w:lastRenderedPageBreak/>
        <w:t>All bids must be accompanied by:</w:t>
      </w:r>
    </w:p>
    <w:p w14:paraId="0CA209F6" w14:textId="77777777" w:rsidR="00351A02" w:rsidRDefault="00351A02" w:rsidP="00351A02">
      <w:pPr>
        <w:numPr>
          <w:ilvl w:val="0"/>
          <w:numId w:val="1"/>
        </w:numPr>
        <w:tabs>
          <w:tab w:val="left" w:pos="1440"/>
        </w:tabs>
        <w:jc w:val="both"/>
        <w:rPr>
          <w:lang w:val="en-GB"/>
        </w:rPr>
      </w:pPr>
      <w:r w:rsidRPr="00F96DD5">
        <w:rPr>
          <w:lang w:val="en-GB"/>
        </w:rPr>
        <w:t>bid securi</w:t>
      </w:r>
      <w:r>
        <w:rPr>
          <w:lang w:val="en-GB"/>
        </w:rPr>
        <w:t>ng declaration</w:t>
      </w:r>
      <w:r w:rsidRPr="00F96DD5">
        <w:rPr>
          <w:lang w:val="en-GB"/>
        </w:rPr>
        <w:t>;</w:t>
      </w:r>
    </w:p>
    <w:p w14:paraId="3F64EAE6" w14:textId="77777777" w:rsidR="00351A02" w:rsidRPr="00F96DD5" w:rsidRDefault="00351A02" w:rsidP="00351A02">
      <w:pPr>
        <w:numPr>
          <w:ilvl w:val="0"/>
          <w:numId w:val="1"/>
        </w:numPr>
        <w:tabs>
          <w:tab w:val="left" w:pos="1440"/>
        </w:tabs>
        <w:jc w:val="both"/>
        <w:rPr>
          <w:lang w:val="en-GB"/>
        </w:rPr>
      </w:pPr>
      <w:r>
        <w:rPr>
          <w:lang w:val="en-GB"/>
        </w:rPr>
        <w:t>Manufactures Authorization for solar PV equipment.</w:t>
      </w:r>
    </w:p>
    <w:p w14:paraId="1D944CCD" w14:textId="77777777" w:rsidR="00351A02" w:rsidRPr="00F96DD5" w:rsidRDefault="00351A02" w:rsidP="00351A02">
      <w:pPr>
        <w:jc w:val="both"/>
        <w:rPr>
          <w:lang w:val="en-GB"/>
        </w:rPr>
      </w:pPr>
      <w:r w:rsidRPr="00F96DD5">
        <w:rPr>
          <w:lang w:val="en-GB"/>
        </w:rPr>
        <w:tab/>
      </w:r>
    </w:p>
    <w:p w14:paraId="5D5326BE" w14:textId="61C6C817" w:rsidR="00351A02" w:rsidRPr="00EE60B4" w:rsidRDefault="00351A02" w:rsidP="00EE60B4">
      <w:pPr>
        <w:pStyle w:val="ListParagraph"/>
        <w:numPr>
          <w:ilvl w:val="0"/>
          <w:numId w:val="3"/>
        </w:numPr>
        <w:jc w:val="both"/>
        <w:rPr>
          <w:i/>
          <w:lang w:val="en-GB"/>
        </w:rPr>
      </w:pPr>
      <w:r w:rsidRPr="00EE60B4">
        <w:rPr>
          <w:lang w:val="en-GB"/>
        </w:rPr>
        <w:t xml:space="preserve">Bids will be opened on </w:t>
      </w:r>
      <w:r w:rsidR="001623CA">
        <w:rPr>
          <w:i/>
          <w:lang w:val="en-GB"/>
        </w:rPr>
        <w:t>June 24</w:t>
      </w:r>
      <w:r w:rsidRPr="00EE60B4">
        <w:rPr>
          <w:i/>
          <w:lang w:val="en-GB"/>
        </w:rPr>
        <w:t>, 2020 at 14.30hrs (South Africa time)</w:t>
      </w:r>
      <w:r w:rsidR="001623CA">
        <w:rPr>
          <w:i/>
          <w:lang w:val="en-GB"/>
        </w:rPr>
        <w:t xml:space="preserve"> </w:t>
      </w:r>
      <w:r w:rsidRPr="00EE60B4">
        <w:rPr>
          <w:lang w:val="en-GB"/>
        </w:rPr>
        <w:t>in the presence of bidders or bidders’ representatives who choose to attend, through an online platform (details to be shared with applicants) at the address below. Late bids will be rejected and returned unopened to bidders.</w:t>
      </w:r>
    </w:p>
    <w:p w14:paraId="5A0231CC" w14:textId="77777777" w:rsidR="00351A02" w:rsidRDefault="00351A02" w:rsidP="00351A02">
      <w:pPr>
        <w:jc w:val="both"/>
        <w:rPr>
          <w:lang w:val="en-GB"/>
        </w:rPr>
      </w:pPr>
    </w:p>
    <w:p w14:paraId="213D32BB" w14:textId="77777777" w:rsidR="00351A02" w:rsidRDefault="00351A02" w:rsidP="00351A02">
      <w:pPr>
        <w:tabs>
          <w:tab w:val="right" w:pos="6300"/>
          <w:tab w:val="left" w:pos="6480"/>
          <w:tab w:val="left" w:pos="9000"/>
        </w:tabs>
        <w:jc w:val="both"/>
        <w:rPr>
          <w:lang w:val="en-GB"/>
        </w:rPr>
      </w:pPr>
    </w:p>
    <w:p w14:paraId="43CFFEAF" w14:textId="77777777" w:rsidR="00351A02" w:rsidRPr="00A436A8" w:rsidRDefault="00351A02" w:rsidP="00351A02">
      <w:pPr>
        <w:tabs>
          <w:tab w:val="left" w:pos="284"/>
        </w:tabs>
        <w:suppressAutoHyphens/>
        <w:jc w:val="center"/>
        <w:rPr>
          <w:rFonts w:ascii="Arial" w:hAnsi="Arial" w:cs="Arial"/>
          <w:b/>
          <w:iCs/>
          <w:spacing w:val="-2"/>
          <w:sz w:val="23"/>
          <w:szCs w:val="23"/>
          <w:lang w:val="en-GB" w:eastAsia="ar-SA"/>
        </w:rPr>
      </w:pPr>
      <w:r w:rsidRPr="00A436A8">
        <w:rPr>
          <w:rFonts w:ascii="Arial" w:hAnsi="Arial" w:cs="Arial"/>
          <w:b/>
          <w:iCs/>
          <w:spacing w:val="-2"/>
          <w:sz w:val="23"/>
          <w:szCs w:val="23"/>
          <w:lang w:val="en-GB" w:eastAsia="ar-SA"/>
        </w:rPr>
        <w:t>The Chairperson Internal Procurement Committee (IPC)</w:t>
      </w:r>
    </w:p>
    <w:p w14:paraId="1D6A55BF"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eastAsia="ar-SA"/>
        </w:rPr>
        <w:t>AUDA-NEPAD</w:t>
      </w:r>
    </w:p>
    <w:p w14:paraId="13682F85"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230, 15th Road, P. O. Box 218 </w:t>
      </w:r>
      <w:proofErr w:type="spellStart"/>
      <w:r w:rsidRPr="00A436A8">
        <w:rPr>
          <w:rFonts w:ascii="Arial" w:hAnsi="Arial" w:cs="Arial"/>
          <w:iCs/>
          <w:spacing w:val="-2"/>
          <w:sz w:val="23"/>
          <w:szCs w:val="23"/>
          <w:lang w:val="en-GB" w:eastAsia="ar-SA"/>
        </w:rPr>
        <w:t>Midrand</w:t>
      </w:r>
      <w:proofErr w:type="spellEnd"/>
      <w:r w:rsidRPr="00A436A8">
        <w:rPr>
          <w:rFonts w:ascii="Arial" w:hAnsi="Arial" w:cs="Arial"/>
          <w:iCs/>
          <w:spacing w:val="-2"/>
          <w:sz w:val="23"/>
          <w:szCs w:val="23"/>
          <w:lang w:val="en-GB" w:eastAsia="ar-SA"/>
        </w:rPr>
        <w:t>,</w:t>
      </w:r>
    </w:p>
    <w:p w14:paraId="1EF3BE76"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1685 Johannesburg, South Africa</w:t>
      </w:r>
    </w:p>
    <w:p w14:paraId="07DE70BD"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r w:rsidRPr="00A436A8">
        <w:rPr>
          <w:rFonts w:ascii="Arial" w:hAnsi="Arial" w:cs="Arial"/>
          <w:iCs/>
          <w:spacing w:val="-2"/>
          <w:sz w:val="23"/>
          <w:szCs w:val="23"/>
          <w:lang w:val="en-GB" w:eastAsia="ar-SA"/>
        </w:rPr>
        <w:t xml:space="preserve">Email: </w:t>
      </w:r>
      <w:hyperlink r:id="rId12" w:history="1">
        <w:r w:rsidRPr="00A436A8">
          <w:rPr>
            <w:rFonts w:ascii="Arial" w:hAnsi="Arial" w:cs="Arial"/>
            <w:iCs/>
            <w:color w:val="0000FF"/>
            <w:spacing w:val="-2"/>
            <w:sz w:val="23"/>
            <w:szCs w:val="23"/>
            <w:u w:val="single"/>
            <w:lang w:val="en-GB" w:eastAsia="ar-SA"/>
          </w:rPr>
          <w:t>procurement@nepad.org</w:t>
        </w:r>
      </w:hyperlink>
    </w:p>
    <w:p w14:paraId="7B97BB27" w14:textId="77777777" w:rsidR="00351A02" w:rsidRPr="00A436A8" w:rsidRDefault="00351A02" w:rsidP="00351A02">
      <w:pPr>
        <w:tabs>
          <w:tab w:val="left" w:pos="284"/>
        </w:tabs>
        <w:suppressAutoHyphens/>
        <w:jc w:val="center"/>
        <w:rPr>
          <w:rFonts w:ascii="Arial" w:hAnsi="Arial" w:cs="Arial"/>
          <w:iCs/>
          <w:spacing w:val="-2"/>
          <w:sz w:val="23"/>
          <w:szCs w:val="23"/>
          <w:lang w:val="en-GB" w:eastAsia="ar-SA"/>
        </w:rPr>
      </w:pPr>
    </w:p>
    <w:p w14:paraId="06F3C5BA" w14:textId="77777777" w:rsidR="00351A02" w:rsidRPr="00A436A8" w:rsidRDefault="00351A02" w:rsidP="00351A02">
      <w:pPr>
        <w:tabs>
          <w:tab w:val="left" w:pos="284"/>
        </w:tabs>
        <w:suppressAutoHyphens/>
        <w:jc w:val="center"/>
        <w:rPr>
          <w:rFonts w:ascii="Arial" w:hAnsi="Arial" w:cs="Arial"/>
          <w:iCs/>
          <w:spacing w:val="-2"/>
          <w:sz w:val="23"/>
          <w:szCs w:val="23"/>
          <w:highlight w:val="yellow"/>
          <w:lang w:val="en-GB" w:eastAsia="ar-SA"/>
        </w:rPr>
      </w:pPr>
      <w:r w:rsidRPr="00A436A8">
        <w:rPr>
          <w:rFonts w:ascii="Arial" w:hAnsi="Arial" w:cs="Arial"/>
          <w:iCs/>
          <w:spacing w:val="-2"/>
          <w:sz w:val="23"/>
          <w:szCs w:val="23"/>
          <w:lang w:val="en-GB" w:eastAsia="ar-SA"/>
        </w:rPr>
        <w:t>Attention of: Head of Procurement Division</w:t>
      </w:r>
    </w:p>
    <w:p w14:paraId="054036BC" w14:textId="77777777" w:rsidR="00E13D3F" w:rsidRDefault="005D5781"/>
    <w:sectPr w:rsidR="00E13D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630BC70"/>
    <w:lvl w:ilvl="0">
      <w:numFmt w:val="decimal"/>
      <w:lvlText w:val="*"/>
      <w:lvlJc w:val="left"/>
    </w:lvl>
  </w:abstractNum>
  <w:abstractNum w:abstractNumId="1" w15:restartNumberingAfterBreak="0">
    <w:nsid w:val="069478E0"/>
    <w:multiLevelType w:val="hybridMultilevel"/>
    <w:tmpl w:val="0722DD1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061258A"/>
    <w:multiLevelType w:val="hybridMultilevel"/>
    <w:tmpl w:val="96E07C18"/>
    <w:lvl w:ilvl="0" w:tplc="1B328B6E">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D70409E"/>
    <w:multiLevelType w:val="hybridMultilevel"/>
    <w:tmpl w:val="5A90AD4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64282E08"/>
    <w:multiLevelType w:val="hybridMultilevel"/>
    <w:tmpl w:val="56E6430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442B5E"/>
    <w:multiLevelType w:val="hybridMultilevel"/>
    <w:tmpl w:val="0FFED984"/>
    <w:lvl w:ilvl="0" w:tplc="45B6C396">
      <w:start w:val="1"/>
      <w:numFmt w:val="decimal"/>
      <w:lvlText w:val="%1."/>
      <w:lvlJc w:val="left"/>
      <w:pPr>
        <w:ind w:left="360" w:hanging="360"/>
      </w:pPr>
      <w:rPr>
        <w:i w:val="0"/>
        <w:i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7C941D00"/>
    <w:multiLevelType w:val="hybridMultilevel"/>
    <w:tmpl w:val="804C87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02"/>
    <w:rsid w:val="001623CA"/>
    <w:rsid w:val="001F62CA"/>
    <w:rsid w:val="002D42BE"/>
    <w:rsid w:val="00351A02"/>
    <w:rsid w:val="005D5781"/>
    <w:rsid w:val="009372D9"/>
    <w:rsid w:val="009F76E0"/>
    <w:rsid w:val="00B27D51"/>
    <w:rsid w:val="00D94050"/>
    <w:rsid w:val="00EB08A6"/>
    <w:rsid w:val="00EE60B4"/>
    <w:rsid w:val="00F434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DB38"/>
  <w15:chartTrackingRefBased/>
  <w15:docId w15:val="{268EC84C-14EF-4F90-BC62-E186802F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1A0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351A02"/>
    <w:pPr>
      <w:suppressAutoHyphens/>
      <w:jc w:val="center"/>
      <w:outlineLvl w:val="0"/>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A02"/>
    <w:rPr>
      <w:rFonts w:ascii="Times New Roman" w:eastAsia="Times New Roman" w:hAnsi="Times New Roman" w:cs="Times New Roman"/>
      <w:b/>
      <w:sz w:val="36"/>
      <w:szCs w:val="20"/>
      <w:lang w:val="en-US"/>
    </w:rPr>
  </w:style>
  <w:style w:type="character" w:styleId="Hyperlink">
    <w:name w:val="Hyperlink"/>
    <w:basedOn w:val="DefaultParagraphFont"/>
    <w:rsid w:val="00351A02"/>
    <w:rPr>
      <w:color w:val="0000FF"/>
      <w:u w:val="single"/>
    </w:rPr>
  </w:style>
  <w:style w:type="paragraph" w:styleId="ListParagraph">
    <w:name w:val="List Paragraph"/>
    <w:aliases w:val="Bullets,Numbered paragraph,List Paragraph1,Paragraphe de liste1,Medium Grid 1 - Accent 21,LIST OF TABLES.,List Paragraph2,List Paragraph-ExecSummary,Paragraphe de liste,Medium Grid 1 Accent 2,List Paragraph11,123 List Paragraph,References"/>
    <w:basedOn w:val="Normal"/>
    <w:link w:val="ListParagraphChar"/>
    <w:uiPriority w:val="34"/>
    <w:qFormat/>
    <w:rsid w:val="00351A02"/>
    <w:pPr>
      <w:ind w:left="720"/>
      <w:contextualSpacing/>
    </w:pPr>
  </w:style>
  <w:style w:type="character" w:customStyle="1" w:styleId="ListParagraphChar">
    <w:name w:val="List Paragraph Char"/>
    <w:aliases w:val="Bullets Char,Numbered paragraph Char,List Paragraph1 Char,Paragraphe de liste1 Char,Medium Grid 1 - Accent 21 Char,LIST OF TABLES. Char,List Paragraph2 Char,List Paragraph-ExecSummary Char,Paragraphe de liste Char,References Char"/>
    <w:link w:val="ListParagraph"/>
    <w:uiPriority w:val="34"/>
    <w:qFormat/>
    <w:locked/>
    <w:rsid w:val="00351A02"/>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nepad.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thom@nepad.org" TargetMode="External"/><Relationship Id="rId5" Type="http://schemas.openxmlformats.org/officeDocument/2006/relationships/styles" Target="styles.xml"/><Relationship Id="rId10" Type="http://schemas.openxmlformats.org/officeDocument/2006/relationships/hyperlink" Target="http://www.nepad.org/work-with-us/procurement" TargetMode="External"/><Relationship Id="rId4" Type="http://schemas.openxmlformats.org/officeDocument/2006/relationships/numbering" Target="numbering.xml"/><Relationship Id="rId9" Type="http://schemas.openxmlformats.org/officeDocument/2006/relationships/hyperlink" Target="mailto:bathom@nepa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FA559C858E934EB9941CF52EC6A774" ma:contentTypeVersion="10" ma:contentTypeDescription="Create a new document." ma:contentTypeScope="" ma:versionID="e64bdd99e929e9b10a76ab04f0c5b272">
  <xsd:schema xmlns:xsd="http://www.w3.org/2001/XMLSchema" xmlns:xs="http://www.w3.org/2001/XMLSchema" xmlns:p="http://schemas.microsoft.com/office/2006/metadata/properties" xmlns:ns3="4aa60d67-9a0b-4ec9-ae44-a97e58858653" xmlns:ns4="7027537f-f128-45a5-aa87-c28e8e831579" targetNamespace="http://schemas.microsoft.com/office/2006/metadata/properties" ma:root="true" ma:fieldsID="0318ec8a826b9215e2c8422596b8045e" ns3:_="" ns4:_="">
    <xsd:import namespace="4aa60d67-9a0b-4ec9-ae44-a97e58858653"/>
    <xsd:import namespace="7027537f-f128-45a5-aa87-c28e8e831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0d67-9a0b-4ec9-ae44-a97e58858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7537f-f128-45a5-aa87-c28e8e8315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BE767-C297-4A74-B7A6-1920D9A5AF6B}">
  <ds:schemaRefs>
    <ds:schemaRef ds:uri="http://schemas.openxmlformats.org/package/2006/metadata/core-properties"/>
    <ds:schemaRef ds:uri="http://purl.org/dc/dcmitype/"/>
    <ds:schemaRef ds:uri="http://schemas.microsoft.com/office/2006/documentManagement/types"/>
    <ds:schemaRef ds:uri="http://purl.org/dc/elements/1.1/"/>
    <ds:schemaRef ds:uri="4aa60d67-9a0b-4ec9-ae44-a97e58858653"/>
    <ds:schemaRef ds:uri="http://www.w3.org/XML/1998/namespace"/>
    <ds:schemaRef ds:uri="http://schemas.microsoft.com/office/infopath/2007/PartnerControls"/>
    <ds:schemaRef ds:uri="7027537f-f128-45a5-aa87-c28e8e83157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71DAA0C-CD33-4581-AFC5-82FDBD283B28}">
  <ds:schemaRefs>
    <ds:schemaRef ds:uri="http://schemas.microsoft.com/sharepoint/v3/contenttype/forms"/>
  </ds:schemaRefs>
</ds:datastoreItem>
</file>

<file path=customXml/itemProps3.xml><?xml version="1.0" encoding="utf-8"?>
<ds:datastoreItem xmlns:ds="http://schemas.openxmlformats.org/officeDocument/2006/customXml" ds:itemID="{AEAD6F01-5772-4AE2-94BB-52C5A1F3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0d67-9a0b-4ec9-ae44-a97e58858653"/>
    <ds:schemaRef ds:uri="7027537f-f128-45a5-aa87-c28e8e83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 Maruping</dc:creator>
  <cp:keywords/>
  <dc:description/>
  <cp:lastModifiedBy>Batho Maruping</cp:lastModifiedBy>
  <cp:revision>5</cp:revision>
  <dcterms:created xsi:type="dcterms:W3CDTF">2020-06-03T11:52:00Z</dcterms:created>
  <dcterms:modified xsi:type="dcterms:W3CDTF">2020-06-03T11:55:00Z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0x0101000AFA559C858E934EB9941CF52EC6A774</vt:lpwstr>
  </property>
</Properties>
</file>