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25C" w:rsidRPr="00855440" w:rsidRDefault="0034325C" w:rsidP="0034325C">
      <w:pPr>
        <w:pStyle w:val="ChapterNumber"/>
        <w:tabs>
          <w:tab w:val="clear" w:pos="-720"/>
        </w:tabs>
        <w:rPr>
          <w:rFonts w:ascii="Times New Roman" w:hAnsi="Times New Roman"/>
          <w:spacing w:val="-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</w:tblGrid>
      <w:tr w:rsidR="0034325C" w:rsidRPr="000A383D" w:rsidTr="000F6435">
        <w:trPr>
          <w:trHeight w:val="161"/>
        </w:trPr>
        <w:tc>
          <w:tcPr>
            <w:tcW w:w="4815" w:type="dxa"/>
          </w:tcPr>
          <w:tbl>
            <w:tblPr>
              <w:tblpPr w:leftFromText="180" w:rightFromText="180" w:vertAnchor="page" w:horzAnchor="margin" w:tblpY="721"/>
              <w:tblW w:w="4562" w:type="dxa"/>
              <w:tblLayout w:type="fixed"/>
              <w:tblLook w:val="04A0" w:firstRow="1" w:lastRow="0" w:firstColumn="1" w:lastColumn="0" w:noHBand="0" w:noVBand="1"/>
            </w:tblPr>
            <w:tblGrid>
              <w:gridCol w:w="1830"/>
              <w:gridCol w:w="1021"/>
              <w:gridCol w:w="1711"/>
            </w:tblGrid>
            <w:tr w:rsidR="000F6435" w:rsidTr="000F6435">
              <w:trPr>
                <w:cantSplit/>
                <w:trHeight w:val="175"/>
              </w:trPr>
              <w:tc>
                <w:tcPr>
                  <w:tcW w:w="1830" w:type="dxa"/>
                  <w:hideMark/>
                </w:tcPr>
                <w:p w:rsidR="000F6435" w:rsidRPr="000F6435" w:rsidRDefault="000F6435" w:rsidP="000F6435">
                  <w:pPr>
                    <w:pStyle w:val="Heading4"/>
                    <w:rPr>
                      <w:rFonts w:cs="Arial"/>
                      <w:sz w:val="12"/>
                      <w:szCs w:val="12"/>
                    </w:rPr>
                  </w:pPr>
                  <w:r w:rsidRPr="000F6435">
                    <w:rPr>
                      <w:rFonts w:cs="Arial"/>
                      <w:sz w:val="12"/>
                      <w:szCs w:val="12"/>
                    </w:rPr>
                    <w:t>AFRICAN UNION</w:t>
                  </w:r>
                </w:p>
              </w:tc>
              <w:tc>
                <w:tcPr>
                  <w:tcW w:w="1021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F6435" w:rsidRPr="000F6435" w:rsidRDefault="000F6435" w:rsidP="000F643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0F6435" w:rsidRPr="000F6435" w:rsidRDefault="000F6435" w:rsidP="000F643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643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475013" cy="422957"/>
                        <wp:effectExtent l="0" t="0" r="1270" b="0"/>
                        <wp:docPr id="2" name="Picture 2" descr="Description: oau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oau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9259" cy="4267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F6435" w:rsidRPr="000F6435" w:rsidRDefault="000F6435" w:rsidP="000F643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11" w:type="dxa"/>
                  <w:hideMark/>
                </w:tcPr>
                <w:p w:rsidR="000F6435" w:rsidRPr="000F6435" w:rsidRDefault="000F6435" w:rsidP="000F6435">
                  <w:pPr>
                    <w:pStyle w:val="Heading4"/>
                    <w:rPr>
                      <w:rFonts w:cs="Arial"/>
                      <w:sz w:val="12"/>
                      <w:szCs w:val="12"/>
                      <w:lang w:val="en-US"/>
                    </w:rPr>
                  </w:pPr>
                  <w:r w:rsidRPr="000F6435">
                    <w:rPr>
                      <w:rFonts w:cs="Arial"/>
                      <w:sz w:val="12"/>
                      <w:szCs w:val="12"/>
                      <w:lang w:val="en-US"/>
                    </w:rPr>
                    <w:t>UNION AFRICAINE</w:t>
                  </w:r>
                </w:p>
              </w:tc>
            </w:tr>
            <w:tr w:rsidR="000F6435" w:rsidRPr="000F6435" w:rsidTr="000F6435">
              <w:trPr>
                <w:cantSplit/>
                <w:trHeight w:val="327"/>
              </w:trPr>
              <w:tc>
                <w:tcPr>
                  <w:tcW w:w="18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F6435" w:rsidRPr="000F6435" w:rsidRDefault="000F6435" w:rsidP="000F643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0F6435" w:rsidRPr="000F6435" w:rsidRDefault="000F6435" w:rsidP="000F643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0F6435">
                    <w:rPr>
                      <w:rFonts w:ascii="Arial" w:eastAsia="Times New Roman" w:hAnsi="Arial" w:cs="Arial"/>
                      <w:kern w:val="16"/>
                      <w:sz w:val="12"/>
                      <w:szCs w:val="12"/>
                      <w:lang w:eastAsia="en-US"/>
                    </w:rPr>
                    <w:object w:dxaOrig="1860" w:dyaOrig="63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5.75pt;height:15.75pt" o:ole="" fillcolor="window">
                        <v:imagedata r:id="rId5" o:title=""/>
                      </v:shape>
                      <o:OLEObject Type="Embed" ProgID="PBrush" ShapeID="_x0000_i1025" DrawAspect="Content" ObjectID="_1628320538" r:id="rId6"/>
                    </w:object>
                  </w:r>
                </w:p>
              </w:tc>
              <w:tc>
                <w:tcPr>
                  <w:tcW w:w="1021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0F6435" w:rsidRPr="000F6435" w:rsidRDefault="000F6435" w:rsidP="000F6435">
                  <w:pPr>
                    <w:spacing w:after="0" w:line="240" w:lineRule="auto"/>
                    <w:rPr>
                      <w:rFonts w:ascii="Arial" w:eastAsia="Times New Roman" w:hAnsi="Arial" w:cs="Arial"/>
                      <w:kern w:val="16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F6435" w:rsidRPr="000F6435" w:rsidRDefault="000F6435" w:rsidP="000F6435">
                  <w:pPr>
                    <w:pStyle w:val="Heading4"/>
                    <w:rPr>
                      <w:rFonts w:cs="Arial"/>
                      <w:sz w:val="12"/>
                      <w:szCs w:val="12"/>
                      <w:lang w:val="en-US"/>
                    </w:rPr>
                  </w:pPr>
                </w:p>
                <w:p w:rsidR="000F6435" w:rsidRPr="000F6435" w:rsidRDefault="000F6435" w:rsidP="000F6435">
                  <w:pPr>
                    <w:pStyle w:val="Heading4"/>
                    <w:rPr>
                      <w:rFonts w:cs="Arial"/>
                      <w:sz w:val="12"/>
                      <w:szCs w:val="12"/>
                      <w:lang w:val="it-IT"/>
                    </w:rPr>
                  </w:pPr>
                  <w:r w:rsidRPr="000F6435">
                    <w:rPr>
                      <w:rFonts w:cs="Arial"/>
                      <w:sz w:val="12"/>
                      <w:szCs w:val="12"/>
                      <w:lang w:val="it-IT"/>
                    </w:rPr>
                    <w:t>UNIÃO AFRICANA</w:t>
                  </w:r>
                </w:p>
              </w:tc>
            </w:tr>
          </w:tbl>
          <w:p w:rsidR="000A383D" w:rsidRPr="000A383D" w:rsidRDefault="000A383D" w:rsidP="000F6435">
            <w:pPr>
              <w:suppressAutoHyphens/>
              <w:spacing w:after="0" w:line="240" w:lineRule="auto"/>
              <w:rPr>
                <w:rFonts w:asciiTheme="minorBidi" w:hAnsiTheme="minorBidi"/>
                <w:b/>
                <w:bCs/>
                <w:spacing w:val="-2"/>
                <w:sz w:val="8"/>
                <w:szCs w:val="8"/>
              </w:rPr>
            </w:pPr>
          </w:p>
        </w:tc>
      </w:tr>
      <w:tr w:rsidR="00380BC6" w:rsidRPr="000A383D" w:rsidTr="000F6435">
        <w:trPr>
          <w:trHeight w:val="2823"/>
        </w:trPr>
        <w:tc>
          <w:tcPr>
            <w:tcW w:w="4815" w:type="dxa"/>
          </w:tcPr>
          <w:p w:rsidR="000F6435" w:rsidRDefault="000F6435" w:rsidP="00380BC6">
            <w:pPr>
              <w:suppressAutoHyphens/>
              <w:spacing w:after="0" w:line="240" w:lineRule="auto"/>
              <w:rPr>
                <w:rFonts w:asciiTheme="minorBidi" w:hAnsiTheme="minorBidi"/>
                <w:spacing w:val="-2"/>
                <w:sz w:val="20"/>
                <w:szCs w:val="20"/>
              </w:rPr>
            </w:pPr>
          </w:p>
          <w:p w:rsidR="000F6435" w:rsidRPr="000F6435" w:rsidRDefault="000F6435" w:rsidP="000F6435">
            <w:pPr>
              <w:suppressAutoHyphens/>
              <w:spacing w:after="0" w:line="240" w:lineRule="auto"/>
              <w:rPr>
                <w:rFonts w:asciiTheme="minorBidi" w:hAnsiTheme="minorBidi"/>
                <w:b/>
                <w:spacing w:val="-2"/>
                <w:sz w:val="20"/>
                <w:szCs w:val="20"/>
              </w:rPr>
            </w:pPr>
            <w:r w:rsidRPr="000F6435">
              <w:rPr>
                <w:rFonts w:asciiTheme="minorBidi" w:hAnsiTheme="minorBidi"/>
                <w:b/>
                <w:spacing w:val="-2"/>
                <w:sz w:val="20"/>
                <w:szCs w:val="20"/>
              </w:rPr>
              <w:t xml:space="preserve">AFRICA UNION COMMISSION (AUC) </w:t>
            </w:r>
          </w:p>
          <w:p w:rsidR="000F6435" w:rsidRPr="000A383D" w:rsidRDefault="000F6435" w:rsidP="000F6435">
            <w:pPr>
              <w:suppressAutoHyphens/>
              <w:spacing w:after="0" w:line="240" w:lineRule="auto"/>
              <w:rPr>
                <w:rFonts w:asciiTheme="minorBidi" w:hAnsiTheme="minorBidi"/>
                <w:b/>
                <w:spacing w:val="-2"/>
                <w:sz w:val="20"/>
                <w:szCs w:val="20"/>
              </w:rPr>
            </w:pPr>
            <w:r w:rsidRPr="00074B2B">
              <w:rPr>
                <w:rFonts w:asciiTheme="minorBidi" w:hAnsiTheme="minorBidi"/>
                <w:b/>
                <w:spacing w:val="-2"/>
                <w:sz w:val="20"/>
                <w:szCs w:val="20"/>
              </w:rPr>
              <w:t xml:space="preserve">REQUEST FOR </w:t>
            </w:r>
            <w:r>
              <w:rPr>
                <w:rFonts w:asciiTheme="minorBidi" w:hAnsiTheme="minorBidi"/>
                <w:b/>
                <w:spacing w:val="-2"/>
                <w:sz w:val="20"/>
                <w:szCs w:val="20"/>
              </w:rPr>
              <w:t xml:space="preserve">PROPOSALS </w:t>
            </w:r>
          </w:p>
          <w:p w:rsidR="000F6435" w:rsidRDefault="000F6435" w:rsidP="00963F83">
            <w:pPr>
              <w:suppressAutoHyphens/>
              <w:spacing w:after="0" w:line="240" w:lineRule="auto"/>
              <w:rPr>
                <w:rFonts w:asciiTheme="minorBidi" w:hAnsiTheme="minorBidi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Theme="minorBidi" w:eastAsia="Calibri" w:hAnsiTheme="minorBidi"/>
                <w:b/>
                <w:bCs/>
                <w:color w:val="000000"/>
                <w:sz w:val="20"/>
                <w:szCs w:val="20"/>
                <w:lang w:val="en-GB"/>
              </w:rPr>
              <w:t>Ref.</w:t>
            </w:r>
            <w:r w:rsidRPr="000A383D">
              <w:rPr>
                <w:rFonts w:asciiTheme="minorBidi" w:eastAsia="Calibri" w:hAnsiTheme="minorBidi"/>
                <w:b/>
                <w:bCs/>
                <w:color w:val="000000"/>
                <w:sz w:val="20"/>
                <w:szCs w:val="20"/>
                <w:lang w:val="en-GB"/>
              </w:rPr>
              <w:t xml:space="preserve"> No. </w:t>
            </w:r>
            <w:r>
              <w:rPr>
                <w:rFonts w:asciiTheme="minorBidi" w:hAnsiTheme="minorBidi"/>
                <w:b/>
                <w:bCs/>
                <w:spacing w:val="-2"/>
                <w:sz w:val="20"/>
                <w:szCs w:val="20"/>
              </w:rPr>
              <w:t>AUC/SPPMRM/C/0</w:t>
            </w:r>
            <w:r w:rsidR="00963F83">
              <w:rPr>
                <w:rFonts w:asciiTheme="minorBidi" w:hAnsiTheme="minorBidi"/>
                <w:b/>
                <w:bCs/>
                <w:spacing w:val="-2"/>
                <w:sz w:val="20"/>
                <w:szCs w:val="20"/>
              </w:rPr>
              <w:t>01</w:t>
            </w:r>
          </w:p>
          <w:p w:rsidR="000F6435" w:rsidRDefault="000F6435" w:rsidP="00380BC6">
            <w:pPr>
              <w:suppressAutoHyphens/>
              <w:spacing w:after="0" w:line="240" w:lineRule="auto"/>
              <w:rPr>
                <w:rFonts w:asciiTheme="minorBidi" w:hAnsiTheme="minorBidi"/>
                <w:spacing w:val="-2"/>
                <w:sz w:val="20"/>
                <w:szCs w:val="20"/>
              </w:rPr>
            </w:pPr>
          </w:p>
          <w:p w:rsidR="00380BC6" w:rsidRDefault="00963F83" w:rsidP="00380BC6">
            <w:pPr>
              <w:suppressAutoHyphens/>
              <w:spacing w:after="0" w:line="240" w:lineRule="auto"/>
              <w:rPr>
                <w:rFonts w:asciiTheme="minorBidi" w:hAnsiTheme="minorBidi"/>
                <w:spacing w:val="-2"/>
                <w:sz w:val="20"/>
                <w:szCs w:val="20"/>
              </w:rPr>
            </w:pPr>
            <w:r w:rsidRPr="00963F83">
              <w:rPr>
                <w:rFonts w:asciiTheme="minorBidi" w:hAnsiTheme="minorBidi"/>
                <w:spacing w:val="-2"/>
                <w:sz w:val="20"/>
                <w:szCs w:val="20"/>
              </w:rPr>
              <w:t>The African Union Commission would like to engage the services of a Consulting firm for Consultancy Services to Develop the Agenda 2063 Financing, Domestic Resource Mobilization, and Partnership Guide and Implement the AUC/Private Sector Engagement Resource Mobilization Strategy Activities</w:t>
            </w:r>
            <w:proofErr w:type="gramStart"/>
            <w:r w:rsidRPr="00963F83">
              <w:rPr>
                <w:rFonts w:asciiTheme="minorBidi" w:hAnsiTheme="minorBidi"/>
                <w:spacing w:val="-2"/>
                <w:sz w:val="20"/>
                <w:szCs w:val="20"/>
              </w:rPr>
              <w:t>.</w:t>
            </w:r>
            <w:r w:rsidR="00380BC6" w:rsidRPr="00380BC6">
              <w:rPr>
                <w:rFonts w:asciiTheme="minorBidi" w:hAnsiTheme="minorBidi"/>
                <w:spacing w:val="-2"/>
                <w:sz w:val="20"/>
                <w:szCs w:val="20"/>
              </w:rPr>
              <w:t>.</w:t>
            </w:r>
            <w:proofErr w:type="gramEnd"/>
            <w:r w:rsidR="00380BC6" w:rsidRPr="00380BC6">
              <w:rPr>
                <w:rFonts w:asciiTheme="minorBidi" w:hAnsiTheme="minorBidi"/>
                <w:spacing w:val="-2"/>
                <w:sz w:val="20"/>
                <w:szCs w:val="20"/>
              </w:rPr>
              <w:t xml:space="preserve"> The Commission therefore invites eligible firms to submit proposals as per the attached Solicitation Document. </w:t>
            </w:r>
          </w:p>
          <w:p w:rsidR="00380BC6" w:rsidRDefault="00380BC6" w:rsidP="00380BC6">
            <w:pPr>
              <w:suppressAutoHyphens/>
              <w:spacing w:after="0" w:line="240" w:lineRule="auto"/>
              <w:rPr>
                <w:rFonts w:asciiTheme="minorBidi" w:hAnsiTheme="minorBidi"/>
                <w:spacing w:val="-2"/>
                <w:sz w:val="20"/>
                <w:szCs w:val="20"/>
              </w:rPr>
            </w:pPr>
          </w:p>
          <w:p w:rsidR="00380BC6" w:rsidRPr="000A383D" w:rsidRDefault="00380BC6" w:rsidP="00380BC6">
            <w:pPr>
              <w:suppressAutoHyphens/>
              <w:spacing w:after="0" w:line="240" w:lineRule="auto"/>
              <w:rPr>
                <w:rFonts w:asciiTheme="minorBidi" w:hAnsiTheme="minorBidi"/>
                <w:spacing w:val="-2"/>
                <w:sz w:val="20"/>
                <w:szCs w:val="20"/>
              </w:rPr>
            </w:pPr>
            <w:r w:rsidRPr="00380BC6">
              <w:rPr>
                <w:rFonts w:asciiTheme="minorBidi" w:hAnsiTheme="minorBid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Bidi" w:hAnsiTheme="minorBidi"/>
                <w:spacing w:val="-2"/>
                <w:sz w:val="20"/>
                <w:szCs w:val="20"/>
              </w:rPr>
              <w:t>AUC</w:t>
            </w:r>
            <w:r w:rsidRPr="000A383D">
              <w:rPr>
                <w:rFonts w:asciiTheme="minorBidi" w:hAnsiTheme="minorBidi"/>
                <w:spacing w:val="-2"/>
                <w:sz w:val="20"/>
                <w:szCs w:val="20"/>
              </w:rPr>
              <w:t xml:space="preserve"> </w:t>
            </w:r>
            <w:r w:rsidRPr="00074B2B">
              <w:rPr>
                <w:rFonts w:asciiTheme="minorBidi" w:hAnsiTheme="minorBidi"/>
                <w:spacing w:val="-2"/>
                <w:sz w:val="20"/>
                <w:szCs w:val="20"/>
              </w:rPr>
              <w:t xml:space="preserve">now invites eligible consulting firms (“Consultants”) to </w:t>
            </w:r>
            <w:r>
              <w:rPr>
                <w:rFonts w:asciiTheme="minorBidi" w:hAnsiTheme="minorBidi"/>
                <w:spacing w:val="-2"/>
                <w:sz w:val="20"/>
                <w:szCs w:val="20"/>
              </w:rPr>
              <w:t xml:space="preserve">submit their proposals for the </w:t>
            </w:r>
            <w:r w:rsidRPr="00074B2B">
              <w:rPr>
                <w:rFonts w:asciiTheme="minorBidi" w:hAnsiTheme="minorBidi"/>
                <w:spacing w:val="-2"/>
                <w:sz w:val="20"/>
                <w:szCs w:val="20"/>
              </w:rPr>
              <w:t xml:space="preserve">Services.  </w:t>
            </w:r>
            <w:r w:rsidRPr="00380BC6">
              <w:rPr>
                <w:rFonts w:asciiTheme="minorBidi" w:hAnsiTheme="minorBidi"/>
                <w:spacing w:val="-2"/>
                <w:sz w:val="20"/>
                <w:szCs w:val="20"/>
              </w:rPr>
              <w:t xml:space="preserve">A complete set of the Solicitation documents in English language may be downloaded from the AU official website at www.au.int. </w:t>
            </w:r>
            <w:hyperlink r:id="rId7" w:history="1">
              <w:r w:rsidRPr="000A383D">
                <w:rPr>
                  <w:rStyle w:val="Hyperlink"/>
                  <w:rFonts w:asciiTheme="minorBidi" w:hAnsiTheme="minorBidi"/>
                  <w:spacing w:val="-2"/>
                  <w:sz w:val="20"/>
                  <w:szCs w:val="20"/>
                </w:rPr>
                <w:t>www.au.int/en/bids</w:t>
              </w:r>
            </w:hyperlink>
            <w:r w:rsidRPr="000A383D">
              <w:rPr>
                <w:rFonts w:asciiTheme="minorBidi" w:hAnsiTheme="minorBidi"/>
                <w:spacing w:val="-2"/>
                <w:sz w:val="20"/>
                <w:szCs w:val="20"/>
              </w:rPr>
              <w:t xml:space="preserve">   </w:t>
            </w:r>
          </w:p>
          <w:p w:rsidR="00380BC6" w:rsidRPr="000A383D" w:rsidRDefault="00380BC6" w:rsidP="00380BC6">
            <w:pPr>
              <w:suppressAutoHyphens/>
              <w:spacing w:after="0" w:line="240" w:lineRule="auto"/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  <w:p w:rsidR="00380BC6" w:rsidRPr="00380BC6" w:rsidRDefault="00380BC6" w:rsidP="00963F83">
            <w:pPr>
              <w:rPr>
                <w:rFonts w:asciiTheme="minorBidi" w:hAnsiTheme="minorBidi"/>
                <w:spacing w:val="-2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Proposals</w:t>
            </w:r>
            <w:r w:rsidRPr="000D3BDB">
              <w:rPr>
                <w:rFonts w:asciiTheme="minorBidi" w:hAnsiTheme="minorBidi"/>
                <w:sz w:val="20"/>
                <w:szCs w:val="20"/>
              </w:rPr>
              <w:t xml:space="preserve"> must be delivered to the address </w:t>
            </w:r>
            <w:r>
              <w:rPr>
                <w:rFonts w:asciiTheme="minorBidi" w:hAnsiTheme="minorBidi"/>
                <w:sz w:val="20"/>
                <w:szCs w:val="20"/>
              </w:rPr>
              <w:t>provided in the Solicitation Document above</w:t>
            </w:r>
            <w:r w:rsidRPr="000D3BDB">
              <w:rPr>
                <w:rFonts w:asciiTheme="minorBidi" w:hAnsiTheme="minorBidi"/>
                <w:sz w:val="20"/>
                <w:szCs w:val="20"/>
              </w:rPr>
              <w:t xml:space="preserve"> on or be</w:t>
            </w:r>
            <w:r>
              <w:rPr>
                <w:rFonts w:asciiTheme="minorBidi" w:hAnsiTheme="minorBidi"/>
                <w:sz w:val="20"/>
                <w:szCs w:val="20"/>
              </w:rPr>
              <w:t>fore September 2</w:t>
            </w:r>
            <w:r w:rsidR="00963F83">
              <w:rPr>
                <w:rFonts w:asciiTheme="minorBidi" w:hAnsiTheme="minorBidi"/>
                <w:sz w:val="20"/>
                <w:szCs w:val="20"/>
              </w:rPr>
              <w:t>4</w:t>
            </w:r>
            <w:r>
              <w:rPr>
                <w:rFonts w:asciiTheme="minorBidi" w:hAnsiTheme="minorBidi"/>
                <w:sz w:val="20"/>
                <w:szCs w:val="20"/>
              </w:rPr>
              <w:t xml:space="preserve">, 2019 at 15:00 </w:t>
            </w:r>
            <w:proofErr w:type="gramStart"/>
            <w:r>
              <w:rPr>
                <w:rFonts w:asciiTheme="minorBidi" w:hAnsiTheme="minorBidi"/>
                <w:sz w:val="20"/>
                <w:szCs w:val="20"/>
              </w:rPr>
              <w:t>h</w:t>
            </w:r>
            <w:r w:rsidRPr="000D3BDB">
              <w:rPr>
                <w:rFonts w:asciiTheme="minorBidi" w:hAnsiTheme="minorBidi"/>
                <w:sz w:val="20"/>
                <w:szCs w:val="20"/>
              </w:rPr>
              <w:t>our</w:t>
            </w:r>
            <w:r>
              <w:rPr>
                <w:rFonts w:asciiTheme="minorBidi" w:hAnsiTheme="minorBidi"/>
                <w:sz w:val="20"/>
                <w:szCs w:val="20"/>
              </w:rPr>
              <w:t>s</w:t>
            </w:r>
            <w:proofErr w:type="gramEnd"/>
            <w:r w:rsidRPr="000D3BDB">
              <w:rPr>
                <w:rFonts w:asciiTheme="minorBidi" w:hAnsiTheme="minorBidi"/>
                <w:sz w:val="20"/>
                <w:szCs w:val="20"/>
              </w:rPr>
              <w:t xml:space="preserve"> local time</w:t>
            </w:r>
            <w:r>
              <w:rPr>
                <w:rFonts w:asciiTheme="minorBidi" w:hAnsiTheme="minorBidi"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  <w:tr w:rsidR="00380BC6" w:rsidRPr="000A383D" w:rsidTr="000F6435">
        <w:trPr>
          <w:trHeight w:val="224"/>
        </w:trPr>
        <w:tc>
          <w:tcPr>
            <w:tcW w:w="4815" w:type="dxa"/>
          </w:tcPr>
          <w:p w:rsidR="00380BC6" w:rsidRPr="00380BC6" w:rsidRDefault="00380BC6" w:rsidP="00380BC6">
            <w:pPr>
              <w:rPr>
                <w:rFonts w:asciiTheme="minorBidi" w:hAnsiTheme="minorBidi"/>
                <w:spacing w:val="-2"/>
                <w:sz w:val="20"/>
                <w:szCs w:val="20"/>
              </w:rPr>
            </w:pPr>
          </w:p>
        </w:tc>
      </w:tr>
      <w:tr w:rsidR="0034325C" w:rsidRPr="000A383D" w:rsidTr="000F6435">
        <w:trPr>
          <w:trHeight w:val="462"/>
        </w:trPr>
        <w:tc>
          <w:tcPr>
            <w:tcW w:w="4815" w:type="dxa"/>
          </w:tcPr>
          <w:p w:rsidR="000D3BDB" w:rsidRPr="000A383D" w:rsidRDefault="000D3BDB" w:rsidP="00DB7964">
            <w:pPr>
              <w:suppressAutoHyphens/>
              <w:spacing w:after="0" w:line="24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</w:tbl>
    <w:p w:rsidR="00B81554" w:rsidRDefault="00B81554"/>
    <w:sectPr w:rsidR="00B81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25C"/>
    <w:rsid w:val="00074B2B"/>
    <w:rsid w:val="000A383D"/>
    <w:rsid w:val="000D3BDB"/>
    <w:rsid w:val="000F6435"/>
    <w:rsid w:val="002C0FF8"/>
    <w:rsid w:val="0034325C"/>
    <w:rsid w:val="00380BC6"/>
    <w:rsid w:val="00963F83"/>
    <w:rsid w:val="00B81554"/>
    <w:rsid w:val="00BF103B"/>
    <w:rsid w:val="00C6207B"/>
    <w:rsid w:val="00DB7964"/>
    <w:rsid w:val="00E8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1585B-B3E2-43EA-A4ED-58FB4494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semiHidden/>
    <w:unhideWhenUsed/>
    <w:qFormat/>
    <w:rsid w:val="000F6435"/>
    <w:pPr>
      <w:keepNext/>
      <w:spacing w:before="120" w:after="120" w:line="240" w:lineRule="auto"/>
      <w:ind w:left="720" w:hanging="360"/>
      <w:jc w:val="center"/>
      <w:outlineLvl w:val="3"/>
    </w:pPr>
    <w:rPr>
      <w:rFonts w:ascii="Arial" w:eastAsia="Times New Roman" w:hAnsi="Arial" w:cs="Times New Roman"/>
      <w:b/>
      <w:bCs/>
      <w:noProof/>
      <w:sz w:val="28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Number">
    <w:name w:val="ChapterNumber"/>
    <w:rsid w:val="0034325C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34325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0BC6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0F6435"/>
    <w:rPr>
      <w:rFonts w:ascii="Arial" w:eastAsia="Times New Roman" w:hAnsi="Arial" w:cs="Times New Roman"/>
      <w:b/>
      <w:bCs/>
      <w:noProof/>
      <w:sz w:val="28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u.int/en/bid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Zemenu A.</dc:creator>
  <cp:keywords/>
  <dc:description/>
  <cp:lastModifiedBy>Zemenu A.</cp:lastModifiedBy>
  <cp:revision>3</cp:revision>
  <dcterms:created xsi:type="dcterms:W3CDTF">2019-08-26T07:21:00Z</dcterms:created>
  <dcterms:modified xsi:type="dcterms:W3CDTF">2019-08-26T07:27:00Z</dcterms:modified>
</cp:coreProperties>
</file>