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"/>
        <w:tblW w:w="8748" w:type="dxa"/>
        <w:tblLook w:val="0000" w:firstRow="0" w:lastRow="0" w:firstColumn="0" w:lastColumn="0" w:noHBand="0" w:noVBand="0"/>
      </w:tblPr>
      <w:tblGrid>
        <w:gridCol w:w="2865"/>
        <w:gridCol w:w="3506"/>
        <w:gridCol w:w="2377"/>
      </w:tblGrid>
      <w:tr w:rsidR="003B5D9D" w:rsidRPr="00E129BE" w:rsidTr="009F1394">
        <w:trPr>
          <w:cantSplit/>
          <w:trHeight w:val="807"/>
        </w:trPr>
        <w:tc>
          <w:tcPr>
            <w:tcW w:w="2898" w:type="dxa"/>
          </w:tcPr>
          <w:p w:rsidR="003B5D9D" w:rsidRPr="00E129BE" w:rsidRDefault="003B5D9D" w:rsidP="00E11309">
            <w:pPr>
              <w:keepNext/>
              <w:spacing w:after="0" w:line="240" w:lineRule="auto"/>
              <w:outlineLvl w:val="0"/>
              <w:rPr>
                <w:rFonts w:ascii="12" w:eastAsia="Times New Roman" w:hAnsi="12"/>
                <w:b/>
                <w:bCs/>
                <w:sz w:val="24"/>
                <w:szCs w:val="24"/>
              </w:rPr>
            </w:pPr>
          </w:p>
          <w:p w:rsidR="003B5D9D" w:rsidRPr="00E129BE" w:rsidRDefault="003B5D9D" w:rsidP="00E11309">
            <w:pPr>
              <w:keepNext/>
              <w:spacing w:after="0" w:line="240" w:lineRule="auto"/>
              <w:outlineLvl w:val="3"/>
              <w:rPr>
                <w:rFonts w:ascii="12" w:eastAsia="Times New Roman" w:hAnsi="12"/>
                <w:b/>
                <w:bCs/>
                <w:sz w:val="24"/>
                <w:szCs w:val="24"/>
              </w:rPr>
            </w:pPr>
            <w:r w:rsidRPr="00E129BE">
              <w:rPr>
                <w:rFonts w:ascii="12" w:eastAsia="Times New Roman" w:hAnsi="12"/>
                <w:b/>
                <w:bCs/>
                <w:sz w:val="24"/>
                <w:szCs w:val="24"/>
              </w:rPr>
              <w:t>AFRICAN UNION</w:t>
            </w:r>
          </w:p>
        </w:tc>
        <w:tc>
          <w:tcPr>
            <w:tcW w:w="3600" w:type="dxa"/>
            <w:vMerge w:val="restart"/>
          </w:tcPr>
          <w:p w:rsidR="003B5D9D" w:rsidRPr="00E129BE" w:rsidRDefault="003B5D9D" w:rsidP="00E11309">
            <w:pPr>
              <w:spacing w:after="0" w:line="240" w:lineRule="auto"/>
              <w:jc w:val="center"/>
              <w:rPr>
                <w:rFonts w:ascii="12" w:eastAsia="Times New Roman" w:hAnsi="12"/>
                <w:sz w:val="24"/>
                <w:szCs w:val="24"/>
              </w:rPr>
            </w:pPr>
          </w:p>
          <w:p w:rsidR="003B5D9D" w:rsidRPr="00E129BE" w:rsidRDefault="003B5D9D" w:rsidP="00E11309">
            <w:pPr>
              <w:spacing w:after="0" w:line="240" w:lineRule="auto"/>
              <w:jc w:val="center"/>
              <w:rPr>
                <w:rFonts w:ascii="12" w:eastAsia="Times New Roman" w:hAnsi="12"/>
                <w:sz w:val="24"/>
                <w:szCs w:val="24"/>
              </w:rPr>
            </w:pPr>
            <w:r w:rsidRPr="00E129BE">
              <w:rPr>
                <w:rFonts w:ascii="12" w:eastAsia="Times New Roman" w:hAnsi="12"/>
                <w:noProof/>
                <w:sz w:val="24"/>
                <w:szCs w:val="24"/>
                <w:lang w:val="en-US" w:eastAsia="zh-TW"/>
              </w:rPr>
              <w:drawing>
                <wp:inline distT="0" distB="0" distL="0" distR="0" wp14:anchorId="0B4921F5" wp14:editId="0FA869BB">
                  <wp:extent cx="723900" cy="619125"/>
                  <wp:effectExtent l="19050" t="0" r="0" b="0"/>
                  <wp:docPr id="1" name="Image 1" descr="Description: 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: 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3B5D9D" w:rsidRPr="00E129BE" w:rsidRDefault="003B5D9D" w:rsidP="00E11309">
            <w:pPr>
              <w:keepNext/>
              <w:spacing w:after="0" w:line="240" w:lineRule="auto"/>
              <w:jc w:val="right"/>
              <w:outlineLvl w:val="0"/>
              <w:rPr>
                <w:rFonts w:ascii="12" w:eastAsia="Times New Roman" w:hAnsi="12"/>
                <w:b/>
                <w:bCs/>
                <w:sz w:val="24"/>
                <w:szCs w:val="24"/>
              </w:rPr>
            </w:pPr>
          </w:p>
          <w:p w:rsidR="003B5D9D" w:rsidRPr="00E129BE" w:rsidRDefault="003B5D9D" w:rsidP="00E11309">
            <w:pPr>
              <w:keepNext/>
              <w:spacing w:after="0" w:line="240" w:lineRule="auto"/>
              <w:jc w:val="right"/>
              <w:outlineLvl w:val="3"/>
              <w:rPr>
                <w:rFonts w:ascii="12" w:eastAsia="Times New Roman" w:hAnsi="12"/>
                <w:b/>
                <w:bCs/>
                <w:sz w:val="24"/>
                <w:szCs w:val="24"/>
              </w:rPr>
            </w:pPr>
            <w:r w:rsidRPr="00E129BE">
              <w:rPr>
                <w:rFonts w:ascii="12" w:eastAsia="Times New Roman" w:hAnsi="12"/>
                <w:b/>
                <w:bCs/>
                <w:sz w:val="24"/>
                <w:szCs w:val="24"/>
              </w:rPr>
              <w:t>UNIONAFRICAINE</w:t>
            </w:r>
          </w:p>
        </w:tc>
      </w:tr>
      <w:tr w:rsidR="003B5D9D" w:rsidRPr="00E129BE" w:rsidTr="009F1394">
        <w:trPr>
          <w:cantSplit/>
          <w:trHeight w:val="666"/>
        </w:trPr>
        <w:tc>
          <w:tcPr>
            <w:tcW w:w="2898" w:type="dxa"/>
            <w:tcBorders>
              <w:bottom w:val="single" w:sz="4" w:space="0" w:color="auto"/>
            </w:tcBorders>
          </w:tcPr>
          <w:p w:rsidR="003B5D9D" w:rsidRPr="00E129BE" w:rsidRDefault="003B5D9D" w:rsidP="00E11309">
            <w:pPr>
              <w:spacing w:after="0" w:line="240" w:lineRule="auto"/>
              <w:rPr>
                <w:rFonts w:ascii="12" w:eastAsia="Times New Roman" w:hAnsi="12"/>
                <w:sz w:val="24"/>
                <w:szCs w:val="24"/>
              </w:rPr>
            </w:pPr>
            <w:r w:rsidRPr="00E129BE">
              <w:rPr>
                <w:rFonts w:ascii="12" w:eastAsia="Times New Roman" w:hAnsi="12"/>
                <w:noProof/>
                <w:sz w:val="24"/>
                <w:szCs w:val="24"/>
                <w:lang w:val="en-US" w:eastAsia="zh-TW"/>
              </w:rPr>
              <w:drawing>
                <wp:inline distT="0" distB="0" distL="0" distR="0" wp14:anchorId="4AECE77A" wp14:editId="7D79042A">
                  <wp:extent cx="1171575" cy="390525"/>
                  <wp:effectExtent l="19050" t="0" r="9525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3B5D9D" w:rsidRPr="00E129BE" w:rsidRDefault="003B5D9D" w:rsidP="00E11309">
            <w:pPr>
              <w:spacing w:after="0" w:line="240" w:lineRule="auto"/>
              <w:jc w:val="center"/>
              <w:rPr>
                <w:rFonts w:ascii="12" w:eastAsia="Times New Roman" w:hAnsi="12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B5D9D" w:rsidRPr="00E129BE" w:rsidRDefault="003B5D9D" w:rsidP="00E11309">
            <w:pPr>
              <w:spacing w:after="0" w:line="240" w:lineRule="auto"/>
              <w:rPr>
                <w:rFonts w:ascii="12" w:eastAsia="Times New Roman" w:hAnsi="12"/>
                <w:b/>
                <w:bCs/>
                <w:sz w:val="24"/>
                <w:szCs w:val="24"/>
              </w:rPr>
            </w:pPr>
          </w:p>
          <w:p w:rsidR="003B5D9D" w:rsidRPr="00E129BE" w:rsidRDefault="003B5D9D" w:rsidP="00E11309">
            <w:pPr>
              <w:keepNext/>
              <w:spacing w:after="0" w:line="240" w:lineRule="auto"/>
              <w:jc w:val="right"/>
              <w:outlineLvl w:val="3"/>
              <w:rPr>
                <w:rFonts w:ascii="12" w:eastAsia="Times New Roman" w:hAnsi="12"/>
                <w:b/>
                <w:bCs/>
                <w:sz w:val="24"/>
                <w:szCs w:val="24"/>
              </w:rPr>
            </w:pPr>
            <w:r w:rsidRPr="00E129BE">
              <w:rPr>
                <w:rFonts w:ascii="12" w:eastAsia="Times New Roman" w:hAnsi="12"/>
                <w:b/>
                <w:bCs/>
                <w:sz w:val="24"/>
                <w:szCs w:val="24"/>
              </w:rPr>
              <w:t>UNIÃO AFRICANA</w:t>
            </w:r>
          </w:p>
        </w:tc>
      </w:tr>
      <w:tr w:rsidR="003B5D9D" w:rsidRPr="00E129BE" w:rsidTr="009F1394">
        <w:trPr>
          <w:cantSplit/>
          <w:trHeight w:val="1040"/>
        </w:trPr>
        <w:tc>
          <w:tcPr>
            <w:tcW w:w="8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5D9D" w:rsidRPr="00E129BE" w:rsidRDefault="003B5D9D" w:rsidP="00E11309">
            <w:pPr>
              <w:keepNext/>
              <w:spacing w:after="0" w:line="240" w:lineRule="auto"/>
              <w:jc w:val="center"/>
              <w:outlineLvl w:val="4"/>
              <w:rPr>
                <w:rFonts w:ascii="12" w:eastAsia="Times New Roman" w:hAnsi="12"/>
                <w:bCs/>
                <w:sz w:val="24"/>
                <w:szCs w:val="24"/>
              </w:rPr>
            </w:pPr>
            <w:r w:rsidRPr="00E129BE">
              <w:rPr>
                <w:rFonts w:ascii="12" w:eastAsia="Times New Roman" w:hAnsi="12"/>
                <w:bCs/>
                <w:sz w:val="24"/>
                <w:szCs w:val="24"/>
              </w:rPr>
              <w:t>Addis Ababa, Ethiopia   P. O. Box 3243 Telephone: +251 11 551 7700 / +251 11 518 25 58/ Ext 2558</w:t>
            </w:r>
          </w:p>
          <w:p w:rsidR="003B5D9D" w:rsidRPr="00E129BE" w:rsidRDefault="003B5D9D" w:rsidP="00E11309">
            <w:pPr>
              <w:keepNext/>
              <w:tabs>
                <w:tab w:val="left" w:pos="9900"/>
              </w:tabs>
              <w:spacing w:after="0" w:line="240" w:lineRule="auto"/>
              <w:ind w:right="162"/>
              <w:jc w:val="center"/>
              <w:outlineLvl w:val="4"/>
              <w:rPr>
                <w:rFonts w:ascii="12" w:eastAsia="Times New Roman" w:hAnsi="12"/>
                <w:b/>
                <w:sz w:val="24"/>
                <w:szCs w:val="24"/>
              </w:rPr>
            </w:pPr>
            <w:r w:rsidRPr="00E129BE">
              <w:rPr>
                <w:rFonts w:ascii="12" w:eastAsia="Times New Roman" w:hAnsi="12"/>
                <w:b/>
                <w:sz w:val="24"/>
                <w:szCs w:val="24"/>
              </w:rPr>
              <w:t xml:space="preserve">Web site:   </w:t>
            </w:r>
            <w:hyperlink r:id="rId9" w:history="1">
              <w:r w:rsidRPr="00E129BE">
                <w:rPr>
                  <w:rFonts w:ascii="12" w:eastAsia="Times New Roman" w:hAnsi="12"/>
                  <w:b/>
                  <w:sz w:val="24"/>
                  <w:szCs w:val="24"/>
                  <w:u w:val="single"/>
                </w:rPr>
                <w:t>www.au.int</w:t>
              </w:r>
            </w:hyperlink>
          </w:p>
        </w:tc>
      </w:tr>
    </w:tbl>
    <w:p w:rsidR="003B5D9D" w:rsidRPr="00E129BE" w:rsidRDefault="003B5D9D" w:rsidP="00E11309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="12" w:hAnsi="12"/>
          <w:sz w:val="24"/>
          <w:szCs w:val="24"/>
          <w:u w:val="single"/>
        </w:rPr>
      </w:pPr>
    </w:p>
    <w:p w:rsidR="003B5D9D" w:rsidRPr="00E129BE" w:rsidRDefault="003B5D9D" w:rsidP="00E11309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12" w:hAnsi="12"/>
          <w:sz w:val="24"/>
          <w:szCs w:val="24"/>
          <w:u w:val="single"/>
        </w:rPr>
      </w:pPr>
      <w:r w:rsidRPr="00E129BE">
        <w:rPr>
          <w:rFonts w:ascii="12" w:hAnsi="12"/>
          <w:sz w:val="24"/>
          <w:szCs w:val="24"/>
          <w:u w:val="single"/>
        </w:rPr>
        <w:t>INDIVIDUAL CONSULTANT</w:t>
      </w:r>
    </w:p>
    <w:p w:rsidR="003B5D9D" w:rsidRPr="00696F09" w:rsidRDefault="003B5D9D" w:rsidP="00E1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12" w:eastAsia="Times New Roman" w:hAnsi="12"/>
          <w:b/>
          <w:sz w:val="24"/>
          <w:szCs w:val="24"/>
          <w:u w:val="single"/>
        </w:rPr>
      </w:pPr>
      <w:r>
        <w:rPr>
          <w:rFonts w:ascii="12" w:eastAsia="Times New Roman" w:hAnsi="12"/>
          <w:b/>
          <w:sz w:val="24"/>
          <w:szCs w:val="24"/>
          <w:u w:val="single"/>
        </w:rPr>
        <w:t>REQUEST FOR EXPRESSION OF INTEREST</w:t>
      </w:r>
    </w:p>
    <w:p w:rsidR="003B5D9D" w:rsidRPr="003B5D9D" w:rsidRDefault="00E11309" w:rsidP="00E11309">
      <w:pPr>
        <w:suppressAutoHyphens/>
        <w:spacing w:after="0" w:line="240" w:lineRule="auto"/>
        <w:jc w:val="center"/>
        <w:rPr>
          <w:rFonts w:ascii="Arial" w:hAnsi="Arial" w:cs="Arial"/>
          <w:b/>
          <w:szCs w:val="18"/>
          <w:u w:val="single"/>
        </w:rPr>
      </w:pPr>
      <w:r w:rsidRPr="003B5D9D">
        <w:rPr>
          <w:rFonts w:ascii="Arial" w:hAnsi="Arial" w:cs="Arial"/>
          <w:b/>
          <w:szCs w:val="18"/>
          <w:u w:val="single"/>
        </w:rPr>
        <w:t xml:space="preserve">JUNIOR MULTIMEDIA CONSULTANT </w:t>
      </w:r>
      <w:r>
        <w:rPr>
          <w:rFonts w:ascii="Arial" w:hAnsi="Arial" w:cs="Arial"/>
          <w:b/>
          <w:szCs w:val="18"/>
          <w:u w:val="single"/>
        </w:rPr>
        <w:t>F</w:t>
      </w:r>
      <w:r w:rsidRPr="003B5D9D">
        <w:rPr>
          <w:rFonts w:ascii="Arial" w:hAnsi="Arial" w:cs="Arial"/>
          <w:b/>
          <w:szCs w:val="18"/>
          <w:u w:val="single"/>
        </w:rPr>
        <w:t>OR THE CAPACITY DEVELOPMENT PROJECT</w:t>
      </w:r>
    </w:p>
    <w:p w:rsidR="00E11309" w:rsidRDefault="003B5D9D" w:rsidP="00E11309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B5D9D">
        <w:rPr>
          <w:rFonts w:ascii="Arial" w:hAnsi="Arial" w:cs="Arial"/>
          <w:b/>
          <w:szCs w:val="18"/>
          <w:u w:val="single"/>
        </w:rPr>
        <w:t xml:space="preserve">PROCUREMENT </w:t>
      </w:r>
      <w:r>
        <w:rPr>
          <w:rFonts w:ascii="Arial" w:hAnsi="Arial" w:cs="Arial"/>
          <w:b/>
          <w:szCs w:val="18"/>
          <w:u w:val="single"/>
        </w:rPr>
        <w:t xml:space="preserve">REFERENCE </w:t>
      </w:r>
      <w:r w:rsidRPr="003B5D9D">
        <w:rPr>
          <w:rFonts w:ascii="Arial" w:hAnsi="Arial" w:cs="Arial"/>
          <w:b/>
          <w:szCs w:val="18"/>
          <w:u w:val="single"/>
        </w:rPr>
        <w:t>NUMBER</w:t>
      </w:r>
      <w:r w:rsidRPr="003B5D9D">
        <w:rPr>
          <w:rFonts w:ascii="Arial" w:hAnsi="Arial" w:cs="Arial"/>
          <w:b/>
          <w:szCs w:val="18"/>
        </w:rPr>
        <w:t>:</w:t>
      </w:r>
      <w:r w:rsidRPr="003B5D9D">
        <w:rPr>
          <w:rFonts w:ascii="Arial" w:hAnsi="Arial" w:cs="Arial"/>
          <w:b/>
          <w:color w:val="000000"/>
        </w:rPr>
        <w:t xml:space="preserve"> </w:t>
      </w:r>
    </w:p>
    <w:p w:rsidR="00045823" w:rsidRDefault="00045823" w:rsidP="00E11309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3B5D9D" w:rsidRPr="003B5D9D" w:rsidRDefault="003B5D9D" w:rsidP="00E1130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C4E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AUC/AHRM/C/025</w:t>
      </w:r>
      <w:bookmarkStart w:id="0" w:name="_GoBack"/>
      <w:bookmarkEnd w:id="0"/>
    </w:p>
    <w:p w:rsidR="003B5D9D" w:rsidRDefault="003B5D9D" w:rsidP="00E11309">
      <w:pPr>
        <w:suppressAutoHyphens/>
        <w:spacing w:after="0" w:line="240" w:lineRule="auto"/>
        <w:jc w:val="both"/>
        <w:rPr>
          <w:rFonts w:asciiTheme="minorBidi" w:hAnsiTheme="minorBidi" w:cstheme="minorBidi"/>
          <w:b/>
          <w:spacing w:val="-2"/>
        </w:rPr>
      </w:pPr>
    </w:p>
    <w:p w:rsidR="003B5D9D" w:rsidRDefault="00131C71" w:rsidP="00E11309">
      <w:pPr>
        <w:suppressAutoHyphens/>
        <w:spacing w:after="0" w:line="240" w:lineRule="auto"/>
        <w:ind w:firstLine="720"/>
        <w:jc w:val="both"/>
        <w:rPr>
          <w:rFonts w:asciiTheme="minorBidi" w:hAnsiTheme="minorBidi" w:cstheme="minorBidi"/>
          <w:b/>
          <w:spacing w:val="-2"/>
        </w:rPr>
      </w:pPr>
      <w:r w:rsidRPr="0030094C">
        <w:rPr>
          <w:rFonts w:asciiTheme="minorBidi" w:hAnsiTheme="minorBidi" w:cstheme="minorBidi"/>
          <w:b/>
          <w:spacing w:val="-2"/>
        </w:rPr>
        <w:t>BACKGROUND</w:t>
      </w:r>
    </w:p>
    <w:p w:rsidR="00045823" w:rsidRPr="003B5D9D" w:rsidRDefault="00045823" w:rsidP="00E11309">
      <w:pPr>
        <w:suppressAutoHyphens/>
        <w:spacing w:after="0" w:line="240" w:lineRule="auto"/>
        <w:ind w:firstLine="720"/>
        <w:jc w:val="both"/>
        <w:rPr>
          <w:rFonts w:asciiTheme="minorBidi" w:hAnsiTheme="minorBidi" w:cstheme="minorBidi"/>
          <w:b/>
          <w:spacing w:val="-2"/>
        </w:rPr>
      </w:pPr>
    </w:p>
    <w:p w:rsidR="003B5D9D" w:rsidRPr="00936249" w:rsidRDefault="003B5D9D" w:rsidP="00E11309">
      <w:pPr>
        <w:suppressAutoHyphens/>
        <w:spacing w:after="0" w:line="240" w:lineRule="auto"/>
        <w:ind w:firstLine="720"/>
        <w:jc w:val="both"/>
        <w:rPr>
          <w:rFonts w:asciiTheme="minorBidi" w:hAnsiTheme="minorBidi" w:cstheme="minorBidi"/>
          <w:spacing w:val="-2"/>
        </w:rPr>
      </w:pPr>
      <w:r w:rsidRPr="00936249">
        <w:rPr>
          <w:rFonts w:asciiTheme="minorBidi" w:hAnsiTheme="minorBidi" w:cstheme="minorBidi"/>
          <w:spacing w:val="-2"/>
        </w:rPr>
        <w:t xml:space="preserve">The African Union, established as a unique Pan African continental body, is charged with spearheading Africa’s rapid integration and sustainable development by promoting unity, solidarity, cohesion and cooperation among the peoples of Africa and </w:t>
      </w:r>
      <w:r>
        <w:rPr>
          <w:rFonts w:asciiTheme="minorBidi" w:hAnsiTheme="minorBidi" w:cstheme="minorBidi"/>
          <w:spacing w:val="-2"/>
        </w:rPr>
        <w:t xml:space="preserve">the </w:t>
      </w:r>
      <w:r w:rsidRPr="00936249">
        <w:rPr>
          <w:rFonts w:asciiTheme="minorBidi" w:hAnsiTheme="minorBidi" w:cstheme="minorBidi"/>
          <w:spacing w:val="-2"/>
        </w:rPr>
        <w:t xml:space="preserve">African States as well as developing a New Partnership worldwide. Its Headquarters is located at Addis Ababa, </w:t>
      </w:r>
      <w:r>
        <w:rPr>
          <w:rFonts w:asciiTheme="minorBidi" w:hAnsiTheme="minorBidi" w:cstheme="minorBidi"/>
          <w:spacing w:val="-2"/>
        </w:rPr>
        <w:t xml:space="preserve">the </w:t>
      </w:r>
      <w:r w:rsidRPr="00936249">
        <w:rPr>
          <w:rFonts w:asciiTheme="minorBidi" w:hAnsiTheme="minorBidi" w:cstheme="minorBidi"/>
          <w:spacing w:val="-2"/>
        </w:rPr>
        <w:t xml:space="preserve">capital city of Ethiopia. </w:t>
      </w:r>
    </w:p>
    <w:p w:rsidR="003B5D9D" w:rsidRDefault="003B5D9D" w:rsidP="00E11309">
      <w:pPr>
        <w:suppressAutoHyphens/>
        <w:spacing w:after="0" w:line="240" w:lineRule="auto"/>
        <w:ind w:firstLine="720"/>
        <w:jc w:val="both"/>
        <w:rPr>
          <w:rFonts w:asciiTheme="minorBidi" w:hAnsiTheme="minorBidi" w:cstheme="minorBidi"/>
          <w:spacing w:val="-2"/>
        </w:rPr>
      </w:pPr>
      <w:r w:rsidRPr="00936249">
        <w:rPr>
          <w:rFonts w:asciiTheme="minorBidi" w:hAnsiTheme="minorBidi" w:cstheme="minorBidi"/>
          <w:spacing w:val="-2"/>
        </w:rPr>
        <w:t>In seeking to achieve these objectives, the African Union intends to strengthen its capacity to deliver, by amongst others, the implementation of its</w:t>
      </w:r>
      <w:r>
        <w:rPr>
          <w:rFonts w:asciiTheme="minorBidi" w:hAnsiTheme="minorBidi" w:cstheme="minorBidi"/>
          <w:spacing w:val="-2"/>
        </w:rPr>
        <w:t xml:space="preserve"> organization structure and supporting the organization with required experts, consultants and staff to support the achievement of its mandate</w:t>
      </w:r>
      <w:r w:rsidRPr="00936249">
        <w:rPr>
          <w:rFonts w:asciiTheme="minorBidi" w:hAnsiTheme="minorBidi" w:cstheme="minorBidi"/>
          <w:spacing w:val="-2"/>
        </w:rPr>
        <w:t xml:space="preserve">.  The Commission of the African Union invites applicants who are citizens of Member States for the </w:t>
      </w:r>
      <w:r>
        <w:rPr>
          <w:rFonts w:asciiTheme="minorBidi" w:hAnsiTheme="minorBidi" w:cstheme="minorBidi"/>
          <w:spacing w:val="-2"/>
        </w:rPr>
        <w:t>Multimedia consultant</w:t>
      </w:r>
      <w:r w:rsidRPr="00936249">
        <w:rPr>
          <w:rFonts w:asciiTheme="minorBidi" w:hAnsiTheme="minorBidi" w:cstheme="minorBidi"/>
          <w:spacing w:val="-2"/>
        </w:rPr>
        <w:t xml:space="preserve"> </w:t>
      </w:r>
      <w:r>
        <w:rPr>
          <w:rFonts w:asciiTheme="minorBidi" w:hAnsiTheme="minorBidi" w:cstheme="minorBidi"/>
          <w:spacing w:val="-2"/>
        </w:rPr>
        <w:t xml:space="preserve">position </w:t>
      </w:r>
      <w:r w:rsidRPr="00936249">
        <w:rPr>
          <w:rFonts w:asciiTheme="minorBidi" w:hAnsiTheme="minorBidi" w:cstheme="minorBidi"/>
          <w:spacing w:val="-2"/>
        </w:rPr>
        <w:t xml:space="preserve">for the Capacity </w:t>
      </w:r>
      <w:r>
        <w:rPr>
          <w:rFonts w:asciiTheme="minorBidi" w:hAnsiTheme="minorBidi" w:cstheme="minorBidi"/>
          <w:spacing w:val="-2"/>
        </w:rPr>
        <w:t>Development</w:t>
      </w:r>
      <w:r w:rsidRPr="00936249">
        <w:rPr>
          <w:rFonts w:asciiTheme="minorBidi" w:hAnsiTheme="minorBidi" w:cstheme="minorBidi"/>
          <w:spacing w:val="-2"/>
        </w:rPr>
        <w:t xml:space="preserve"> Project within the Administration and Human Resources Management Directorate.</w:t>
      </w:r>
    </w:p>
    <w:p w:rsidR="00E11309" w:rsidRPr="0030094C" w:rsidRDefault="00E11309" w:rsidP="00E11309">
      <w:pPr>
        <w:suppressAutoHyphens/>
        <w:spacing w:after="0" w:line="240" w:lineRule="auto"/>
        <w:ind w:firstLine="720"/>
        <w:jc w:val="both"/>
        <w:rPr>
          <w:rFonts w:asciiTheme="minorBidi" w:hAnsiTheme="minorBidi" w:cstheme="minorBidi"/>
          <w:spacing w:val="-2"/>
        </w:rPr>
      </w:pPr>
    </w:p>
    <w:p w:rsidR="003B5D9D" w:rsidRPr="009C1B6D" w:rsidRDefault="00131C71" w:rsidP="00E11309">
      <w:pPr>
        <w:suppressAutoHyphens/>
        <w:spacing w:after="0" w:line="240" w:lineRule="auto"/>
        <w:ind w:firstLine="720"/>
        <w:jc w:val="both"/>
        <w:rPr>
          <w:rFonts w:asciiTheme="minorBidi" w:hAnsiTheme="minorBidi" w:cstheme="minorBidi"/>
          <w:b/>
          <w:bCs/>
          <w:spacing w:val="-2"/>
        </w:rPr>
      </w:pPr>
      <w:r>
        <w:rPr>
          <w:rFonts w:asciiTheme="minorBidi" w:hAnsiTheme="minorBidi" w:cstheme="minorBidi"/>
          <w:b/>
          <w:bCs/>
          <w:spacing w:val="-2"/>
        </w:rPr>
        <w:t>THE O</w:t>
      </w:r>
      <w:r w:rsidRPr="0030094C">
        <w:rPr>
          <w:rFonts w:asciiTheme="minorBidi" w:hAnsiTheme="minorBidi" w:cstheme="minorBidi"/>
          <w:b/>
          <w:bCs/>
          <w:spacing w:val="-2"/>
        </w:rPr>
        <w:t xml:space="preserve">BJECTIVE OF THE ASSIGNMENT </w:t>
      </w:r>
    </w:p>
    <w:p w:rsidR="003B5D9D" w:rsidRPr="00936249" w:rsidRDefault="003B5D9D" w:rsidP="00E11309">
      <w:pPr>
        <w:suppressAutoHyphens/>
        <w:spacing w:after="0" w:line="240" w:lineRule="auto"/>
        <w:jc w:val="both"/>
        <w:rPr>
          <w:rFonts w:asciiTheme="minorBidi" w:hAnsiTheme="minorBidi" w:cstheme="minorBidi"/>
          <w:bCs/>
          <w:spacing w:val="-2"/>
        </w:rPr>
      </w:pPr>
      <w:r w:rsidRPr="00936249">
        <w:rPr>
          <w:rFonts w:asciiTheme="minorBidi" w:hAnsiTheme="minorBidi" w:cstheme="minorBidi"/>
          <w:bCs/>
          <w:spacing w:val="-2"/>
        </w:rPr>
        <w:t xml:space="preserve">Under the direct supervision of the </w:t>
      </w:r>
      <w:r>
        <w:rPr>
          <w:rFonts w:asciiTheme="minorBidi" w:hAnsiTheme="minorBidi" w:cstheme="minorBidi"/>
          <w:bCs/>
          <w:spacing w:val="-2"/>
        </w:rPr>
        <w:t>Senior</w:t>
      </w:r>
      <w:r w:rsidRPr="00936249">
        <w:rPr>
          <w:rFonts w:asciiTheme="minorBidi" w:hAnsiTheme="minorBidi" w:cstheme="minorBidi"/>
          <w:bCs/>
          <w:spacing w:val="-2"/>
        </w:rPr>
        <w:t xml:space="preserve"> Communication Officer</w:t>
      </w:r>
      <w:r>
        <w:rPr>
          <w:rFonts w:asciiTheme="minorBidi" w:hAnsiTheme="minorBidi" w:cstheme="minorBidi"/>
          <w:bCs/>
          <w:spacing w:val="-2"/>
        </w:rPr>
        <w:t>, the consultant</w:t>
      </w:r>
      <w:r w:rsidRPr="00936249">
        <w:rPr>
          <w:rFonts w:asciiTheme="minorBidi" w:hAnsiTheme="minorBidi" w:cstheme="minorBidi"/>
          <w:bCs/>
          <w:spacing w:val="-2"/>
        </w:rPr>
        <w:t xml:space="preserve"> will be responsible for the following duties: </w:t>
      </w:r>
    </w:p>
    <w:p w:rsidR="003B5D9D" w:rsidRPr="008A58FF" w:rsidRDefault="003B5D9D" w:rsidP="00E11309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Bidi" w:hAnsiTheme="minorBidi" w:cstheme="minorBidi"/>
          <w:bCs/>
          <w:spacing w:val="-2"/>
        </w:rPr>
      </w:pPr>
      <w:r w:rsidRPr="008A58FF">
        <w:rPr>
          <w:rFonts w:asciiTheme="minorBidi" w:hAnsiTheme="minorBidi" w:cstheme="minorBidi"/>
          <w:bCs/>
          <w:spacing w:val="-2"/>
        </w:rPr>
        <w:t>Consult with stakeholders from production to post-production process</w:t>
      </w:r>
    </w:p>
    <w:p w:rsidR="003B5D9D" w:rsidRPr="008A58FF" w:rsidRDefault="003B5D9D" w:rsidP="00E11309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Bidi" w:hAnsiTheme="minorBidi" w:cstheme="minorBidi"/>
          <w:bCs/>
          <w:spacing w:val="-2"/>
        </w:rPr>
      </w:pPr>
      <w:r w:rsidRPr="008A58FF">
        <w:rPr>
          <w:rFonts w:asciiTheme="minorBidi" w:hAnsiTheme="minorBidi" w:cstheme="minorBidi"/>
          <w:bCs/>
          <w:spacing w:val="-2"/>
        </w:rPr>
        <w:t>Manipulate and edit film pieces for various audience</w:t>
      </w:r>
    </w:p>
    <w:p w:rsidR="003B5D9D" w:rsidRPr="008A58FF" w:rsidRDefault="003B5D9D" w:rsidP="00E11309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Bidi" w:hAnsiTheme="minorBidi" w:cstheme="minorBidi"/>
          <w:bCs/>
          <w:spacing w:val="-2"/>
        </w:rPr>
      </w:pPr>
      <w:r w:rsidRPr="008A58FF">
        <w:rPr>
          <w:rFonts w:asciiTheme="minorBidi" w:hAnsiTheme="minorBidi" w:cstheme="minorBidi"/>
          <w:bCs/>
          <w:spacing w:val="-2"/>
        </w:rPr>
        <w:t xml:space="preserve">Take a brief to grasp </w:t>
      </w:r>
      <w:r>
        <w:rPr>
          <w:rFonts w:asciiTheme="minorBidi" w:hAnsiTheme="minorBidi" w:cstheme="minorBidi"/>
          <w:bCs/>
          <w:spacing w:val="-2"/>
        </w:rPr>
        <w:t xml:space="preserve">the </w:t>
      </w:r>
      <w:r w:rsidRPr="008A58FF">
        <w:rPr>
          <w:rFonts w:asciiTheme="minorBidi" w:hAnsiTheme="minorBidi" w:cstheme="minorBidi"/>
          <w:bCs/>
          <w:spacing w:val="-2"/>
        </w:rPr>
        <w:t>production team’s needs and specifications</w:t>
      </w:r>
    </w:p>
    <w:p w:rsidR="003B5D9D" w:rsidRPr="008A58FF" w:rsidRDefault="003B5D9D" w:rsidP="00E11309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Bidi" w:hAnsiTheme="minorBidi" w:cstheme="minorBidi"/>
          <w:bCs/>
          <w:spacing w:val="-2"/>
        </w:rPr>
      </w:pPr>
      <w:r w:rsidRPr="008A58FF">
        <w:rPr>
          <w:rFonts w:asciiTheme="minorBidi" w:hAnsiTheme="minorBidi" w:cstheme="minorBidi"/>
          <w:bCs/>
          <w:spacing w:val="-2"/>
        </w:rPr>
        <w:t>Review shooting script and raw material to create a shot decision list based on scenes’ value and contribution to continuity</w:t>
      </w:r>
    </w:p>
    <w:p w:rsidR="003B5D9D" w:rsidRPr="008A58FF" w:rsidRDefault="003B5D9D" w:rsidP="00E11309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Bidi" w:hAnsiTheme="minorBidi" w:cstheme="minorBidi"/>
          <w:bCs/>
          <w:spacing w:val="-2"/>
        </w:rPr>
      </w:pPr>
      <w:r w:rsidRPr="008A58FF">
        <w:rPr>
          <w:rFonts w:asciiTheme="minorBidi" w:hAnsiTheme="minorBidi" w:cstheme="minorBidi"/>
          <w:bCs/>
          <w:spacing w:val="-2"/>
        </w:rPr>
        <w:t>Trim footage segments and put together the sequence of the film</w:t>
      </w:r>
    </w:p>
    <w:p w:rsidR="003B5D9D" w:rsidRPr="008A58FF" w:rsidRDefault="003B5D9D" w:rsidP="00E11309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Bidi" w:hAnsiTheme="minorBidi" w:cstheme="minorBidi"/>
          <w:bCs/>
          <w:spacing w:val="-2"/>
        </w:rPr>
      </w:pPr>
      <w:r>
        <w:rPr>
          <w:rFonts w:asciiTheme="minorBidi" w:hAnsiTheme="minorBidi" w:cstheme="minorBidi"/>
          <w:bCs/>
          <w:spacing w:val="-2"/>
        </w:rPr>
        <w:t>I</w:t>
      </w:r>
      <w:r w:rsidRPr="008A58FF">
        <w:rPr>
          <w:rFonts w:asciiTheme="minorBidi" w:hAnsiTheme="minorBidi" w:cstheme="minorBidi"/>
          <w:bCs/>
          <w:spacing w:val="-2"/>
        </w:rPr>
        <w:t>nput music, dialogues, graphics and effects</w:t>
      </w:r>
    </w:p>
    <w:p w:rsidR="003B5D9D" w:rsidRPr="008A58FF" w:rsidRDefault="003B5D9D" w:rsidP="00E11309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Bidi" w:hAnsiTheme="minorBidi" w:cstheme="minorBidi"/>
          <w:bCs/>
          <w:spacing w:val="-2"/>
        </w:rPr>
      </w:pPr>
      <w:r w:rsidRPr="008A58FF">
        <w:rPr>
          <w:rFonts w:asciiTheme="minorBidi" w:hAnsiTheme="minorBidi" w:cstheme="minorBidi"/>
          <w:bCs/>
          <w:spacing w:val="-2"/>
        </w:rPr>
        <w:t>Create rough and final cuts</w:t>
      </w:r>
    </w:p>
    <w:p w:rsidR="003B5D9D" w:rsidRPr="008A58FF" w:rsidRDefault="003B5D9D" w:rsidP="00E11309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Bidi" w:hAnsiTheme="minorBidi" w:cstheme="minorBidi"/>
          <w:bCs/>
          <w:spacing w:val="-2"/>
        </w:rPr>
      </w:pPr>
      <w:r w:rsidRPr="008A58FF">
        <w:rPr>
          <w:rFonts w:asciiTheme="minorBidi" w:hAnsiTheme="minorBidi" w:cstheme="minorBidi"/>
          <w:bCs/>
          <w:spacing w:val="-2"/>
        </w:rPr>
        <w:t>Ensure logical sequencing and smooth running</w:t>
      </w:r>
    </w:p>
    <w:p w:rsidR="003B5D9D" w:rsidRDefault="003B5D9D" w:rsidP="00E11309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Bidi" w:hAnsiTheme="minorBidi" w:cstheme="minorBidi"/>
          <w:bCs/>
          <w:spacing w:val="-2"/>
        </w:rPr>
      </w:pPr>
      <w:r w:rsidRPr="008A58FF">
        <w:rPr>
          <w:rFonts w:asciiTheme="minorBidi" w:hAnsiTheme="minorBidi" w:cstheme="minorBidi"/>
          <w:bCs/>
          <w:spacing w:val="-2"/>
        </w:rPr>
        <w:t xml:space="preserve">Continuously discover and implement new editing technologies and </w:t>
      </w:r>
      <w:r>
        <w:rPr>
          <w:rFonts w:asciiTheme="minorBidi" w:hAnsiTheme="minorBidi" w:cstheme="minorBidi"/>
          <w:bCs/>
          <w:spacing w:val="-2"/>
        </w:rPr>
        <w:t xml:space="preserve">the </w:t>
      </w:r>
      <w:r w:rsidRPr="008A58FF">
        <w:rPr>
          <w:rFonts w:asciiTheme="minorBidi" w:hAnsiTheme="minorBidi" w:cstheme="minorBidi"/>
          <w:bCs/>
          <w:spacing w:val="-2"/>
        </w:rPr>
        <w:t>industry’s best practices to maximize efficiency.</w:t>
      </w:r>
    </w:p>
    <w:p w:rsidR="008C4ED8" w:rsidRPr="008C4ED8" w:rsidRDefault="008C4ED8" w:rsidP="00E11309">
      <w:pPr>
        <w:pStyle w:val="ListParagraph"/>
        <w:suppressAutoHyphens/>
        <w:spacing w:after="0" w:line="240" w:lineRule="auto"/>
        <w:jc w:val="both"/>
        <w:rPr>
          <w:rFonts w:asciiTheme="minorBidi" w:hAnsiTheme="minorBidi" w:cstheme="minorBidi"/>
          <w:bCs/>
          <w:spacing w:val="-2"/>
        </w:rPr>
      </w:pPr>
    </w:p>
    <w:p w:rsidR="003B5D9D" w:rsidRPr="009C1B6D" w:rsidRDefault="00131C71" w:rsidP="00E11309">
      <w:pPr>
        <w:suppressAutoHyphens/>
        <w:spacing w:after="0" w:line="240" w:lineRule="auto"/>
        <w:ind w:firstLine="360"/>
        <w:jc w:val="both"/>
        <w:rPr>
          <w:rFonts w:asciiTheme="minorBidi" w:hAnsiTheme="minorBidi" w:cstheme="minorBidi"/>
          <w:b/>
          <w:bCs/>
          <w:spacing w:val="-2"/>
        </w:rPr>
      </w:pPr>
      <w:r w:rsidRPr="0030094C">
        <w:rPr>
          <w:rFonts w:asciiTheme="minorBidi" w:hAnsiTheme="minorBidi" w:cstheme="minorBidi"/>
          <w:b/>
          <w:bCs/>
          <w:spacing w:val="-2"/>
        </w:rPr>
        <w:t>SCOPE OF THE ASSIGNMENT</w:t>
      </w:r>
    </w:p>
    <w:p w:rsidR="003B5D9D" w:rsidRDefault="003B5D9D" w:rsidP="00E11309">
      <w:pPr>
        <w:suppressAutoHyphens/>
        <w:spacing w:after="0" w:line="240" w:lineRule="auto"/>
        <w:ind w:firstLine="360"/>
        <w:jc w:val="both"/>
        <w:rPr>
          <w:rFonts w:asciiTheme="minorBidi" w:hAnsiTheme="minorBidi" w:cstheme="minorBidi"/>
          <w:spacing w:val="-2"/>
        </w:rPr>
      </w:pPr>
      <w:r>
        <w:rPr>
          <w:rFonts w:asciiTheme="minorBidi" w:hAnsiTheme="minorBidi" w:cstheme="minorBidi"/>
          <w:spacing w:val="-2"/>
        </w:rPr>
        <w:t>The scope of the assignment is a support to the internal communication function by developing multimedia content for popularizing commission activities and programs.</w:t>
      </w:r>
    </w:p>
    <w:p w:rsidR="003B5D9D" w:rsidRDefault="003B5D9D" w:rsidP="00E11309">
      <w:pPr>
        <w:suppressAutoHyphens/>
        <w:spacing w:after="0" w:line="240" w:lineRule="auto"/>
        <w:ind w:firstLine="360"/>
        <w:jc w:val="both"/>
        <w:rPr>
          <w:rFonts w:asciiTheme="minorBidi" w:hAnsiTheme="minorBidi" w:cstheme="minorBidi"/>
          <w:b/>
          <w:bCs/>
          <w:spacing w:val="-2"/>
        </w:rPr>
      </w:pPr>
    </w:p>
    <w:p w:rsidR="003B5D9D" w:rsidRPr="009C1B6D" w:rsidRDefault="00131C71" w:rsidP="00E11309">
      <w:pPr>
        <w:suppressAutoHyphens/>
        <w:spacing w:after="0" w:line="240" w:lineRule="auto"/>
        <w:ind w:firstLine="360"/>
        <w:jc w:val="both"/>
        <w:rPr>
          <w:rFonts w:asciiTheme="minorBidi" w:hAnsiTheme="minorBidi" w:cstheme="minorBidi"/>
          <w:b/>
          <w:bCs/>
          <w:spacing w:val="-2"/>
        </w:rPr>
      </w:pPr>
      <w:r w:rsidRPr="0030094C">
        <w:rPr>
          <w:rFonts w:asciiTheme="minorBidi" w:hAnsiTheme="minorBidi" w:cstheme="minorBidi"/>
          <w:b/>
          <w:bCs/>
          <w:spacing w:val="-2"/>
        </w:rPr>
        <w:t>QUALIFICATION AND EXPERIENCE</w:t>
      </w:r>
    </w:p>
    <w:p w:rsidR="003B5D9D" w:rsidRPr="009C1B6D" w:rsidRDefault="003B5D9D" w:rsidP="00E11309">
      <w:pPr>
        <w:suppressAutoHyphens/>
        <w:spacing w:after="0" w:line="240" w:lineRule="auto"/>
        <w:ind w:firstLine="720"/>
        <w:jc w:val="both"/>
        <w:rPr>
          <w:rFonts w:asciiTheme="minorBidi" w:hAnsiTheme="minorBidi" w:cstheme="minorBidi"/>
          <w:i/>
          <w:sz w:val="20"/>
          <w:szCs w:val="20"/>
        </w:rPr>
      </w:pPr>
      <w:r w:rsidRPr="0030094C">
        <w:rPr>
          <w:rFonts w:asciiTheme="minorBidi" w:hAnsiTheme="minorBidi" w:cstheme="minorBidi"/>
          <w:spacing w:val="-2"/>
        </w:rPr>
        <w:t xml:space="preserve">The Consultant would be selected based on the following </w:t>
      </w:r>
      <w:r w:rsidRPr="0030094C">
        <w:rPr>
          <w:rFonts w:asciiTheme="minorBidi" w:hAnsiTheme="minorBidi" w:cstheme="minorBidi"/>
        </w:rPr>
        <w:t>minimum educational and experience criteria</w:t>
      </w:r>
      <w:r w:rsidRPr="0030094C">
        <w:rPr>
          <w:rFonts w:asciiTheme="minorBidi" w:hAnsiTheme="minorBidi" w:cstheme="minorBidi"/>
          <w:spacing w:val="-2"/>
        </w:rPr>
        <w:t>:</w:t>
      </w:r>
      <w:r w:rsidRPr="0030094C">
        <w:rPr>
          <w:rFonts w:asciiTheme="minorBidi" w:hAnsiTheme="minorBidi" w:cstheme="minorBidi"/>
        </w:rPr>
        <w:t xml:space="preserve"> </w:t>
      </w:r>
    </w:p>
    <w:p w:rsidR="003B5D9D" w:rsidRPr="009C1B6D" w:rsidRDefault="00131C71" w:rsidP="00E11309">
      <w:pPr>
        <w:spacing w:after="0" w:line="240" w:lineRule="auto"/>
        <w:ind w:left="450"/>
        <w:jc w:val="both"/>
        <w:rPr>
          <w:rFonts w:asciiTheme="minorBidi" w:hAnsiTheme="minorBidi" w:cstheme="minorBidi"/>
          <w:b/>
          <w:bCs/>
        </w:rPr>
      </w:pPr>
      <w:r w:rsidRPr="0017427F">
        <w:rPr>
          <w:rFonts w:asciiTheme="minorBidi" w:hAnsiTheme="minorBidi" w:cstheme="minorBidi"/>
          <w:b/>
          <w:bCs/>
        </w:rPr>
        <w:t>EDUCATION</w:t>
      </w:r>
    </w:p>
    <w:p w:rsidR="003B5D9D" w:rsidRDefault="003B5D9D" w:rsidP="00E11309">
      <w:pPr>
        <w:spacing w:after="0" w:line="240" w:lineRule="auto"/>
        <w:ind w:firstLine="450"/>
        <w:jc w:val="both"/>
        <w:rPr>
          <w:rFonts w:asciiTheme="minorBidi" w:hAnsiTheme="minorBidi" w:cstheme="minorBidi"/>
        </w:rPr>
      </w:pPr>
      <w:r w:rsidRPr="00936249">
        <w:rPr>
          <w:rFonts w:asciiTheme="minorBidi" w:hAnsiTheme="minorBidi" w:cstheme="minorBidi"/>
        </w:rPr>
        <w:t xml:space="preserve">The </w:t>
      </w:r>
      <w:r>
        <w:rPr>
          <w:rFonts w:asciiTheme="minorBidi" w:hAnsiTheme="minorBidi" w:cstheme="minorBidi"/>
        </w:rPr>
        <w:t>Junior Multimedia consultant should have:</w:t>
      </w:r>
    </w:p>
    <w:p w:rsidR="003B5D9D" w:rsidRDefault="003B5D9D" w:rsidP="00E11309">
      <w:pPr>
        <w:pStyle w:val="ListParagraph"/>
        <w:numPr>
          <w:ilvl w:val="0"/>
          <w:numId w:val="14"/>
        </w:numPr>
        <w:spacing w:after="0" w:line="240" w:lineRule="auto"/>
        <w:ind w:left="810" w:hanging="450"/>
        <w:jc w:val="both"/>
        <w:rPr>
          <w:rFonts w:asciiTheme="minorBidi" w:hAnsiTheme="minorBidi" w:cstheme="minorBidi"/>
        </w:rPr>
      </w:pPr>
      <w:r w:rsidRPr="009D69F1">
        <w:rPr>
          <w:rFonts w:asciiTheme="minorBidi" w:hAnsiTheme="minorBidi" w:cstheme="minorBidi"/>
        </w:rPr>
        <w:t>A Bachelor degree from a recogni</w:t>
      </w:r>
      <w:r>
        <w:rPr>
          <w:rFonts w:asciiTheme="minorBidi" w:hAnsiTheme="minorBidi" w:cstheme="minorBidi"/>
        </w:rPr>
        <w:t>z</w:t>
      </w:r>
      <w:r w:rsidRPr="009D69F1">
        <w:rPr>
          <w:rFonts w:asciiTheme="minorBidi" w:hAnsiTheme="minorBidi" w:cstheme="minorBidi"/>
        </w:rPr>
        <w:t>ed university - in Film studies, Cinematography, Multimedia development or any other related areas.</w:t>
      </w:r>
    </w:p>
    <w:p w:rsidR="003B5D9D" w:rsidRPr="009D69F1" w:rsidRDefault="003B5D9D" w:rsidP="00E11309">
      <w:pPr>
        <w:pStyle w:val="ListParagraph"/>
        <w:numPr>
          <w:ilvl w:val="0"/>
          <w:numId w:val="14"/>
        </w:numPr>
        <w:spacing w:after="0" w:line="240" w:lineRule="auto"/>
        <w:ind w:left="810" w:hanging="450"/>
        <w:jc w:val="both"/>
        <w:rPr>
          <w:rFonts w:asciiTheme="minorBidi" w:hAnsiTheme="minorBidi" w:cstheme="minorBidi"/>
        </w:rPr>
      </w:pPr>
      <w:r w:rsidRPr="009D69F1">
        <w:rPr>
          <w:rFonts w:asciiTheme="minorBidi" w:hAnsiTheme="minorBidi" w:cstheme="minorBidi"/>
        </w:rPr>
        <w:t xml:space="preserve">A certificate in </w:t>
      </w:r>
      <w:r>
        <w:rPr>
          <w:rFonts w:asciiTheme="minorBidi" w:hAnsiTheme="minorBidi" w:cstheme="minorBidi"/>
        </w:rPr>
        <w:t>Adobe Creative Suite</w:t>
      </w:r>
      <w:r w:rsidRPr="009D69F1">
        <w:rPr>
          <w:rFonts w:asciiTheme="minorBidi" w:hAnsiTheme="minorBidi" w:cstheme="minorBidi"/>
        </w:rPr>
        <w:t xml:space="preserve"> will be an added value.</w:t>
      </w:r>
    </w:p>
    <w:p w:rsidR="003B5D9D" w:rsidRPr="0030094C" w:rsidRDefault="003B5D9D" w:rsidP="00E11309">
      <w:pPr>
        <w:spacing w:after="0" w:line="240" w:lineRule="auto"/>
        <w:ind w:left="450"/>
        <w:jc w:val="both"/>
        <w:rPr>
          <w:rFonts w:asciiTheme="minorBidi" w:hAnsiTheme="minorBidi" w:cstheme="minorBidi"/>
        </w:rPr>
      </w:pPr>
    </w:p>
    <w:p w:rsidR="003B5D9D" w:rsidRPr="00AE68D4" w:rsidRDefault="00131C71" w:rsidP="00E11309">
      <w:pPr>
        <w:spacing w:after="0" w:line="240" w:lineRule="auto"/>
        <w:ind w:left="450"/>
        <w:jc w:val="both"/>
        <w:rPr>
          <w:rFonts w:asciiTheme="minorBidi" w:hAnsiTheme="minorBidi" w:cstheme="minorBidi"/>
          <w:b/>
          <w:bCs/>
        </w:rPr>
      </w:pPr>
      <w:r w:rsidRPr="0017427F">
        <w:rPr>
          <w:rFonts w:asciiTheme="minorBidi" w:hAnsiTheme="minorBidi" w:cstheme="minorBidi"/>
          <w:b/>
          <w:bCs/>
        </w:rPr>
        <w:lastRenderedPageBreak/>
        <w:t>EXPERIENCE</w:t>
      </w:r>
    </w:p>
    <w:p w:rsidR="003B5D9D" w:rsidRDefault="003B5D9D" w:rsidP="00E11309">
      <w:pPr>
        <w:spacing w:after="0" w:line="240" w:lineRule="auto"/>
        <w:ind w:firstLine="450"/>
        <w:jc w:val="both"/>
        <w:rPr>
          <w:rFonts w:asciiTheme="minorBidi" w:hAnsiTheme="minorBidi" w:cstheme="minorBidi"/>
        </w:rPr>
      </w:pPr>
      <w:r w:rsidRPr="00936249">
        <w:rPr>
          <w:rFonts w:asciiTheme="minorBidi" w:hAnsiTheme="minorBidi" w:cstheme="minorBidi"/>
        </w:rPr>
        <w:t xml:space="preserve">Must have a minimum of </w:t>
      </w:r>
      <w:r>
        <w:rPr>
          <w:rFonts w:asciiTheme="minorBidi" w:hAnsiTheme="minorBidi" w:cstheme="minorBidi"/>
        </w:rPr>
        <w:t>three</w:t>
      </w:r>
      <w:r w:rsidRPr="00936249">
        <w:rPr>
          <w:rFonts w:asciiTheme="minorBidi" w:hAnsiTheme="minorBidi" w:cstheme="minorBidi"/>
        </w:rPr>
        <w:t xml:space="preserve"> years </w:t>
      </w:r>
      <w:r>
        <w:rPr>
          <w:rFonts w:asciiTheme="minorBidi" w:hAnsiTheme="minorBidi" w:cstheme="minorBidi"/>
        </w:rPr>
        <w:t xml:space="preserve">relevant </w:t>
      </w:r>
      <w:r w:rsidRPr="00936249">
        <w:rPr>
          <w:rFonts w:asciiTheme="minorBidi" w:hAnsiTheme="minorBidi" w:cstheme="minorBidi"/>
        </w:rPr>
        <w:t xml:space="preserve">working experience in the area of communication &amp; media, video editing in an international organization such as AU. The consultant should demonstrate experience in </w:t>
      </w:r>
      <w:r>
        <w:rPr>
          <w:rFonts w:asciiTheme="minorBidi" w:hAnsiTheme="minorBidi" w:cstheme="minorBidi"/>
        </w:rPr>
        <w:t>developing multimedia contents (documentaries, animations</w:t>
      </w:r>
      <w:r w:rsidRPr="00936249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 xml:space="preserve">films, etc.) for the various audience </w:t>
      </w:r>
      <w:r w:rsidRPr="00936249">
        <w:rPr>
          <w:rFonts w:asciiTheme="minorBidi" w:hAnsiTheme="minorBidi" w:cstheme="minorBidi"/>
        </w:rPr>
        <w:t>at</w:t>
      </w:r>
      <w:r>
        <w:rPr>
          <w:rFonts w:asciiTheme="minorBidi" w:hAnsiTheme="minorBidi" w:cstheme="minorBidi"/>
        </w:rPr>
        <w:t xml:space="preserve"> an</w:t>
      </w:r>
      <w:r w:rsidRPr="00936249">
        <w:rPr>
          <w:rFonts w:asciiTheme="minorBidi" w:hAnsiTheme="minorBidi" w:cstheme="minorBidi"/>
        </w:rPr>
        <w:t xml:space="preserve"> international level.</w:t>
      </w:r>
    </w:p>
    <w:p w:rsidR="003B5D9D" w:rsidRPr="004872FF" w:rsidRDefault="003B5D9D" w:rsidP="00E11309">
      <w:pPr>
        <w:spacing w:after="0" w:line="240" w:lineRule="auto"/>
        <w:ind w:firstLine="360"/>
        <w:jc w:val="both"/>
        <w:rPr>
          <w:rFonts w:asciiTheme="minorBidi" w:hAnsiTheme="minorBidi" w:cstheme="minorBidi"/>
        </w:rPr>
      </w:pPr>
      <w:r w:rsidRPr="004872FF">
        <w:rPr>
          <w:rFonts w:asciiTheme="minorBidi" w:hAnsiTheme="minorBidi" w:cstheme="minorBidi"/>
        </w:rPr>
        <w:t>The Consultant must have:</w:t>
      </w:r>
    </w:p>
    <w:p w:rsidR="003B5D9D" w:rsidRPr="0018254B" w:rsidRDefault="003B5D9D" w:rsidP="00E113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Proven work experience as a video editor;</w:t>
      </w:r>
    </w:p>
    <w:p w:rsidR="003B5D9D" w:rsidRPr="0018254B" w:rsidRDefault="003B5D9D" w:rsidP="00E113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Solid experience with digital technology and multimedia editing software packages (e.g. Avid Media Composer, Lightworks, Adobe Premiere, After Effects and Final Cut);</w:t>
      </w:r>
    </w:p>
    <w:p w:rsidR="003B5D9D" w:rsidRPr="0018254B" w:rsidRDefault="003B5D9D" w:rsidP="00E113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 xml:space="preserve">Demonstrable </w:t>
      </w:r>
      <w:r>
        <w:rPr>
          <w:rFonts w:asciiTheme="minorBidi" w:hAnsiTheme="minorBidi" w:cstheme="minorBidi"/>
        </w:rPr>
        <w:t xml:space="preserve">a strong </w:t>
      </w:r>
      <w:r w:rsidRPr="0018254B">
        <w:rPr>
          <w:rFonts w:asciiTheme="minorBidi" w:hAnsiTheme="minorBidi" w:cstheme="minorBidi"/>
        </w:rPr>
        <w:t xml:space="preserve">video editing ability with a strong </w:t>
      </w:r>
      <w:r>
        <w:rPr>
          <w:rFonts w:asciiTheme="minorBidi" w:hAnsiTheme="minorBidi" w:cstheme="minorBidi"/>
        </w:rPr>
        <w:t xml:space="preserve">multimedia </w:t>
      </w:r>
      <w:r w:rsidRPr="0018254B">
        <w:rPr>
          <w:rFonts w:asciiTheme="minorBidi" w:hAnsiTheme="minorBidi" w:cstheme="minorBidi"/>
        </w:rPr>
        <w:t>portfolio;</w:t>
      </w:r>
    </w:p>
    <w:p w:rsidR="003B5D9D" w:rsidRPr="0018254B" w:rsidRDefault="003B5D9D" w:rsidP="00E113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Familiarity with special effects, 3D and compositing;</w:t>
      </w:r>
    </w:p>
    <w:p w:rsidR="003B5D9D" w:rsidRPr="0018254B" w:rsidRDefault="003B5D9D" w:rsidP="00E113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Creative mind and storytelling skills;</w:t>
      </w:r>
    </w:p>
    <w:p w:rsidR="003B5D9D" w:rsidRPr="0018254B" w:rsidRDefault="003B5D9D" w:rsidP="00E113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Proven experience in developing websites.</w:t>
      </w:r>
    </w:p>
    <w:p w:rsidR="003B5D9D" w:rsidRDefault="003B5D9D" w:rsidP="00E11309">
      <w:pPr>
        <w:spacing w:after="0" w:line="240" w:lineRule="auto"/>
        <w:jc w:val="both"/>
        <w:rPr>
          <w:rFonts w:asciiTheme="minorBidi" w:hAnsiTheme="minorBidi" w:cstheme="minorBidi"/>
        </w:rPr>
      </w:pPr>
    </w:p>
    <w:p w:rsidR="003B5D9D" w:rsidRPr="00AE68D4" w:rsidRDefault="003B5D9D" w:rsidP="00E11309">
      <w:pPr>
        <w:spacing w:after="0" w:line="240" w:lineRule="auto"/>
        <w:ind w:firstLine="360"/>
        <w:jc w:val="both"/>
        <w:rPr>
          <w:rFonts w:asciiTheme="minorBidi" w:hAnsiTheme="minorBidi" w:cstheme="minorBidi"/>
        </w:rPr>
      </w:pPr>
      <w:r w:rsidRPr="00936249">
        <w:rPr>
          <w:rFonts w:asciiTheme="minorBidi" w:hAnsiTheme="minorBidi" w:cstheme="minorBidi"/>
        </w:rPr>
        <w:t xml:space="preserve">The </w:t>
      </w:r>
      <w:r>
        <w:rPr>
          <w:rFonts w:asciiTheme="minorBidi" w:hAnsiTheme="minorBidi" w:cstheme="minorBidi"/>
        </w:rPr>
        <w:t>Consultant</w:t>
      </w:r>
      <w:r w:rsidRPr="00936249">
        <w:rPr>
          <w:rFonts w:asciiTheme="minorBidi" w:hAnsiTheme="minorBidi" w:cstheme="minorBidi"/>
        </w:rPr>
        <w:t xml:space="preserve"> should be a citizen of </w:t>
      </w:r>
      <w:r>
        <w:rPr>
          <w:rFonts w:asciiTheme="minorBidi" w:hAnsiTheme="minorBidi" w:cstheme="minorBidi"/>
        </w:rPr>
        <w:t xml:space="preserve">the </w:t>
      </w:r>
      <w:r w:rsidRPr="00936249">
        <w:rPr>
          <w:rFonts w:asciiTheme="minorBidi" w:hAnsiTheme="minorBidi" w:cstheme="minorBidi"/>
        </w:rPr>
        <w:t>African Union Member States.</w:t>
      </w:r>
    </w:p>
    <w:p w:rsidR="003B5D9D" w:rsidRPr="0030094C" w:rsidRDefault="00131C71" w:rsidP="00E11309">
      <w:pPr>
        <w:spacing w:after="0" w:line="240" w:lineRule="auto"/>
        <w:ind w:left="450"/>
        <w:jc w:val="both"/>
        <w:rPr>
          <w:rFonts w:asciiTheme="minorBidi" w:hAnsiTheme="minorBidi" w:cstheme="minorBidi"/>
          <w:b/>
          <w:bCs/>
        </w:rPr>
      </w:pPr>
      <w:r w:rsidRPr="0017427F">
        <w:rPr>
          <w:rFonts w:asciiTheme="minorBidi" w:hAnsiTheme="minorBidi" w:cstheme="minorBidi"/>
          <w:b/>
          <w:bCs/>
        </w:rPr>
        <w:t>REQUIRED SKILLS</w:t>
      </w:r>
    </w:p>
    <w:p w:rsidR="003B5D9D" w:rsidRPr="00131C71" w:rsidRDefault="003B5D9D" w:rsidP="00E11309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Bidi" w:hAnsiTheme="minorBidi" w:cstheme="minorBidi"/>
          <w:b/>
          <w:u w:val="single"/>
        </w:rPr>
      </w:pPr>
      <w:r w:rsidRPr="00131C71">
        <w:rPr>
          <w:rFonts w:asciiTheme="minorBidi" w:hAnsiTheme="minorBidi" w:cstheme="minorBidi"/>
          <w:b/>
          <w:u w:val="single"/>
        </w:rPr>
        <w:t>Functional Skills</w:t>
      </w:r>
    </w:p>
    <w:p w:rsidR="003B5D9D" w:rsidRPr="00D921E1" w:rsidRDefault="003B5D9D" w:rsidP="00E11309">
      <w:pPr>
        <w:pStyle w:val="ListParagraph"/>
        <w:suppressAutoHyphens/>
        <w:spacing w:after="0" w:line="240" w:lineRule="auto"/>
        <w:ind w:left="1080"/>
        <w:jc w:val="both"/>
        <w:rPr>
          <w:rFonts w:asciiTheme="minorBidi" w:hAnsiTheme="minorBidi" w:cstheme="minorBidi"/>
          <w:u w:val="single"/>
        </w:rPr>
      </w:pPr>
      <w:r w:rsidRPr="00D921E1">
        <w:rPr>
          <w:rFonts w:asciiTheme="minorBidi" w:hAnsiTheme="minorBidi" w:cstheme="minorBidi"/>
          <w:u w:val="single"/>
        </w:rPr>
        <w:t xml:space="preserve"> </w:t>
      </w:r>
    </w:p>
    <w:p w:rsidR="003B5D9D" w:rsidRPr="0018254B" w:rsidRDefault="003B5D9D" w:rsidP="00E11309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Has a good understanding of video and documentaries styles for different communication channels and audience;</w:t>
      </w:r>
    </w:p>
    <w:p w:rsidR="003B5D9D" w:rsidRPr="0018254B" w:rsidRDefault="003B5D9D" w:rsidP="00E11309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The ability to communicate simply, clearly and effectively with excellent written and editing skills;</w:t>
      </w:r>
    </w:p>
    <w:p w:rsidR="003B5D9D" w:rsidRPr="0018254B" w:rsidRDefault="003B5D9D" w:rsidP="00E11309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Good communication and negotiating skills;</w:t>
      </w:r>
    </w:p>
    <w:p w:rsidR="003B5D9D" w:rsidRPr="0018254B" w:rsidRDefault="003B5D9D" w:rsidP="00E11309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Good planning and organizational skills;</w:t>
      </w:r>
    </w:p>
    <w:p w:rsidR="003B5D9D" w:rsidRPr="0018254B" w:rsidRDefault="003B5D9D" w:rsidP="00E11309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 xml:space="preserve">Must have excellent speaking and drafting skills, written and spoken English and/or French is desired. Proficiency in a second African Union working languages is mandatory; </w:t>
      </w:r>
    </w:p>
    <w:p w:rsidR="003B5D9D" w:rsidRDefault="003B5D9D" w:rsidP="00E11309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 xml:space="preserve">Communication: Effective written, oral and presentation skills. </w:t>
      </w:r>
    </w:p>
    <w:p w:rsidR="003B5D9D" w:rsidRPr="00131C71" w:rsidRDefault="003B5D9D" w:rsidP="00E11309">
      <w:pPr>
        <w:pStyle w:val="ListParagraph"/>
        <w:suppressAutoHyphens/>
        <w:spacing w:after="0" w:line="240" w:lineRule="auto"/>
        <w:jc w:val="both"/>
        <w:rPr>
          <w:rFonts w:asciiTheme="minorBidi" w:hAnsiTheme="minorBidi" w:cstheme="minorBidi"/>
          <w:b/>
        </w:rPr>
      </w:pPr>
    </w:p>
    <w:p w:rsidR="003B5D9D" w:rsidRPr="00131C71" w:rsidRDefault="003B5D9D" w:rsidP="00E11309">
      <w:pPr>
        <w:suppressAutoHyphens/>
        <w:spacing w:after="0" w:line="240" w:lineRule="auto"/>
        <w:jc w:val="both"/>
        <w:rPr>
          <w:rFonts w:asciiTheme="minorBidi" w:hAnsiTheme="minorBidi" w:cstheme="minorBidi"/>
          <w:b/>
        </w:rPr>
      </w:pPr>
      <w:r w:rsidRPr="00131C71">
        <w:rPr>
          <w:rFonts w:asciiTheme="minorBidi" w:hAnsiTheme="minorBidi" w:cstheme="minorBidi"/>
          <w:b/>
        </w:rPr>
        <w:t>B.</w:t>
      </w:r>
      <w:r w:rsidRPr="00131C71">
        <w:rPr>
          <w:rFonts w:asciiTheme="minorBidi" w:hAnsiTheme="minorBidi" w:cstheme="minorBidi"/>
          <w:b/>
        </w:rPr>
        <w:tab/>
      </w:r>
      <w:r w:rsidRPr="00131C71">
        <w:rPr>
          <w:rFonts w:asciiTheme="minorBidi" w:hAnsiTheme="minorBidi" w:cstheme="minorBidi"/>
          <w:b/>
          <w:u w:val="single"/>
        </w:rPr>
        <w:t>Key Results Areas/Outputs – Personal Abilities</w:t>
      </w:r>
      <w:r w:rsidRPr="00131C71">
        <w:rPr>
          <w:rFonts w:asciiTheme="minorBidi" w:hAnsiTheme="minorBidi" w:cstheme="minorBidi"/>
          <w:b/>
        </w:rPr>
        <w:t xml:space="preserve"> </w:t>
      </w:r>
    </w:p>
    <w:p w:rsidR="003B5D9D" w:rsidRPr="0018254B" w:rsidRDefault="003B5D9D" w:rsidP="00E11309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Strong ability to perform reporting function and to draft/present information in a concise and accurate manner;</w:t>
      </w:r>
    </w:p>
    <w:p w:rsidR="003B5D9D" w:rsidRPr="0018254B" w:rsidRDefault="003B5D9D" w:rsidP="00E11309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Possess strong judgment and decision-Making abilities;</w:t>
      </w:r>
    </w:p>
    <w:p w:rsidR="003B5D9D" w:rsidRPr="0018254B" w:rsidRDefault="003B5D9D" w:rsidP="00E11309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Sound judgment in interpretation of instructions and guidelines;</w:t>
      </w:r>
    </w:p>
    <w:p w:rsidR="003B5D9D" w:rsidRPr="0018254B" w:rsidRDefault="003B5D9D" w:rsidP="00E11309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 xml:space="preserve">Ability to Coordinate assignments; </w:t>
      </w:r>
    </w:p>
    <w:p w:rsidR="003B5D9D" w:rsidRPr="0018254B" w:rsidRDefault="003B5D9D" w:rsidP="00E11309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 xml:space="preserve">Ability to effectively manage and direct the work of teams of professional, senior and experienced experts; </w:t>
      </w:r>
    </w:p>
    <w:p w:rsidR="003B5D9D" w:rsidRPr="0018254B" w:rsidRDefault="003B5D9D" w:rsidP="00E11309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Ability to work in a team and to organize and motivate others;</w:t>
      </w:r>
    </w:p>
    <w:p w:rsidR="003B5D9D" w:rsidRPr="0018254B" w:rsidRDefault="003B5D9D" w:rsidP="00E11309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 xml:space="preserve">Ability to operate effectively across organizational boundaries; </w:t>
      </w:r>
    </w:p>
    <w:p w:rsidR="003B5D9D" w:rsidRPr="0018254B" w:rsidRDefault="003B5D9D" w:rsidP="00E11309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Bidi" w:hAnsiTheme="minorBidi" w:cstheme="minorBidi"/>
        </w:rPr>
      </w:pPr>
      <w:r w:rsidRPr="0018254B">
        <w:rPr>
          <w:rFonts w:asciiTheme="minorBidi" w:hAnsiTheme="minorBidi" w:cstheme="minorBidi"/>
        </w:rPr>
        <w:t>Ability to work in a multi-cultural environment professionally.</w:t>
      </w:r>
    </w:p>
    <w:p w:rsidR="003B5D9D" w:rsidRPr="00936249" w:rsidRDefault="003B5D9D" w:rsidP="00E11309">
      <w:pPr>
        <w:suppressAutoHyphens/>
        <w:spacing w:after="0" w:line="240" w:lineRule="auto"/>
        <w:jc w:val="both"/>
        <w:rPr>
          <w:rFonts w:asciiTheme="minorBidi" w:hAnsiTheme="minorBidi" w:cstheme="minorBidi"/>
        </w:rPr>
      </w:pPr>
    </w:p>
    <w:p w:rsidR="003B5D9D" w:rsidRPr="00AE68D4" w:rsidRDefault="00131C71" w:rsidP="00E11309">
      <w:pPr>
        <w:suppressAutoHyphens/>
        <w:spacing w:after="0" w:line="240" w:lineRule="auto"/>
        <w:ind w:firstLine="360"/>
        <w:jc w:val="both"/>
        <w:rPr>
          <w:rFonts w:asciiTheme="minorBidi" w:hAnsiTheme="minorBidi" w:cstheme="minorBidi"/>
          <w:b/>
          <w:bCs/>
          <w:spacing w:val="-2"/>
        </w:rPr>
      </w:pPr>
      <w:r w:rsidRPr="00165033">
        <w:rPr>
          <w:rFonts w:asciiTheme="minorBidi" w:hAnsiTheme="minorBidi" w:cstheme="minorBidi"/>
          <w:b/>
          <w:bCs/>
          <w:spacing w:val="-2"/>
        </w:rPr>
        <w:t xml:space="preserve">DURATION OF THE ASSIGNMENT </w:t>
      </w:r>
    </w:p>
    <w:p w:rsidR="003B5D9D" w:rsidRDefault="003B5D9D" w:rsidP="00E11309">
      <w:pPr>
        <w:suppressAutoHyphens/>
        <w:spacing w:after="0" w:line="240" w:lineRule="auto"/>
        <w:ind w:firstLine="360"/>
        <w:jc w:val="both"/>
        <w:rPr>
          <w:rFonts w:asciiTheme="minorBidi" w:hAnsiTheme="minorBidi" w:cstheme="minorBidi"/>
          <w:spacing w:val="-2"/>
        </w:rPr>
      </w:pPr>
      <w:r>
        <w:rPr>
          <w:rFonts w:asciiTheme="minorBidi" w:hAnsiTheme="minorBidi" w:cstheme="minorBidi"/>
          <w:spacing w:val="-2"/>
        </w:rPr>
        <w:t>The duration of the assignment is six months</w:t>
      </w:r>
      <w:r w:rsidR="00131C71">
        <w:rPr>
          <w:rFonts w:asciiTheme="minorBidi" w:hAnsiTheme="minorBidi" w:cstheme="minorBidi"/>
          <w:spacing w:val="-2"/>
        </w:rPr>
        <w:t>.</w:t>
      </w:r>
      <w:r>
        <w:rPr>
          <w:rFonts w:asciiTheme="minorBidi" w:hAnsiTheme="minorBidi" w:cstheme="minorBidi"/>
          <w:spacing w:val="-2"/>
        </w:rPr>
        <w:t xml:space="preserve"> </w:t>
      </w:r>
    </w:p>
    <w:p w:rsidR="00AE68D4" w:rsidRPr="00AE68D4" w:rsidRDefault="00AE68D4" w:rsidP="00E11309">
      <w:pPr>
        <w:suppressAutoHyphens/>
        <w:spacing w:after="0" w:line="240" w:lineRule="auto"/>
        <w:ind w:firstLine="360"/>
        <w:jc w:val="both"/>
        <w:rPr>
          <w:rFonts w:asciiTheme="minorBidi" w:hAnsiTheme="minorBidi" w:cstheme="minorBidi"/>
          <w:b/>
          <w:bCs/>
          <w:spacing w:val="-2"/>
        </w:rPr>
      </w:pPr>
      <w:r w:rsidRPr="00AE68D4">
        <w:rPr>
          <w:rFonts w:asciiTheme="minorBidi" w:hAnsiTheme="minorBidi" w:cstheme="minorBidi"/>
          <w:b/>
          <w:bCs/>
          <w:spacing w:val="-2"/>
        </w:rPr>
        <w:t>CONSULTANCY FEE</w:t>
      </w:r>
    </w:p>
    <w:p w:rsidR="00AE68D4" w:rsidRPr="00131C71" w:rsidRDefault="00131C71" w:rsidP="00E11309">
      <w:pPr>
        <w:suppressAutoHyphens/>
        <w:spacing w:after="0" w:line="240" w:lineRule="auto"/>
        <w:ind w:firstLine="360"/>
        <w:jc w:val="both"/>
        <w:rPr>
          <w:rFonts w:asciiTheme="minorBidi" w:hAnsiTheme="minorBidi" w:cstheme="minorBidi"/>
          <w:spacing w:val="-2"/>
        </w:rPr>
      </w:pPr>
      <w:r w:rsidRPr="00131C71">
        <w:rPr>
          <w:rFonts w:asciiTheme="minorBidi" w:hAnsiTheme="minorBidi" w:cstheme="minorBidi"/>
          <w:spacing w:val="-2"/>
        </w:rPr>
        <w:t xml:space="preserve"> </w:t>
      </w:r>
      <w:r w:rsidR="00AE68D4" w:rsidRPr="00131C71">
        <w:rPr>
          <w:rFonts w:asciiTheme="minorBidi" w:hAnsiTheme="minorBidi" w:cstheme="minorBidi"/>
          <w:spacing w:val="-2"/>
        </w:rPr>
        <w:t xml:space="preserve">The consultant shall be issued with a time-based Contract. The consultancy fee will be </w:t>
      </w:r>
      <w:r w:rsidRPr="00131C71">
        <w:rPr>
          <w:rFonts w:asciiTheme="minorBidi" w:hAnsiTheme="minorBidi" w:cstheme="minorBidi"/>
          <w:spacing w:val="-2"/>
        </w:rPr>
        <w:t>USD 2</w:t>
      </w:r>
      <w:r>
        <w:rPr>
          <w:rFonts w:asciiTheme="minorBidi" w:hAnsiTheme="minorBidi" w:cstheme="minorBidi"/>
          <w:spacing w:val="-2"/>
        </w:rPr>
        <w:t>,</w:t>
      </w:r>
      <w:r w:rsidRPr="00131C71">
        <w:rPr>
          <w:rFonts w:asciiTheme="minorBidi" w:hAnsiTheme="minorBidi" w:cstheme="minorBidi"/>
          <w:spacing w:val="-2"/>
        </w:rPr>
        <w:t>500.00</w:t>
      </w:r>
      <w:r w:rsidR="00AE68D4" w:rsidRPr="00131C71">
        <w:rPr>
          <w:rFonts w:asciiTheme="minorBidi" w:hAnsiTheme="minorBidi" w:cstheme="minorBidi"/>
          <w:spacing w:val="-2"/>
        </w:rPr>
        <w:t xml:space="preserve"> per month. </w:t>
      </w:r>
    </w:p>
    <w:p w:rsidR="003B5D9D" w:rsidRPr="00AE68D4" w:rsidRDefault="00131C71" w:rsidP="00E11309">
      <w:pPr>
        <w:suppressAutoHyphens/>
        <w:spacing w:after="0" w:line="240" w:lineRule="auto"/>
        <w:ind w:firstLine="360"/>
        <w:jc w:val="both"/>
        <w:rPr>
          <w:rFonts w:asciiTheme="minorBidi" w:hAnsiTheme="minorBidi" w:cstheme="minorBidi"/>
          <w:b/>
          <w:bCs/>
          <w:spacing w:val="-2"/>
        </w:rPr>
      </w:pPr>
      <w:r w:rsidRPr="00165033">
        <w:rPr>
          <w:rFonts w:asciiTheme="minorBidi" w:hAnsiTheme="minorBidi" w:cstheme="minorBidi"/>
          <w:b/>
          <w:bCs/>
          <w:spacing w:val="-2"/>
        </w:rPr>
        <w:t xml:space="preserve">EVALUATION AND QUALIFICATION </w:t>
      </w:r>
    </w:p>
    <w:p w:rsidR="003B5D9D" w:rsidRPr="001122C4" w:rsidRDefault="003B5D9D" w:rsidP="00E11309">
      <w:pPr>
        <w:suppressAutoHyphens/>
        <w:spacing w:after="0" w:line="240" w:lineRule="auto"/>
        <w:ind w:firstLine="360"/>
        <w:jc w:val="both"/>
        <w:rPr>
          <w:rFonts w:asciiTheme="minorBidi" w:hAnsiTheme="minorBidi" w:cstheme="minorBidi"/>
          <w:spacing w:val="-2"/>
        </w:rPr>
      </w:pPr>
      <w:r w:rsidRPr="001122C4">
        <w:rPr>
          <w:rFonts w:asciiTheme="minorBidi" w:hAnsiTheme="minorBidi" w:cstheme="minorBidi"/>
          <w:spacing w:val="-2"/>
        </w:rPr>
        <w:t>For evaluation of the expressions of interest the following criteria will be applied:</w:t>
      </w:r>
    </w:p>
    <w:p w:rsidR="003B5D9D" w:rsidRPr="001122C4" w:rsidRDefault="003B5D9D" w:rsidP="00E11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pacing w:val="-2"/>
        </w:rPr>
      </w:pPr>
      <w:r w:rsidRPr="001122C4">
        <w:rPr>
          <w:rFonts w:asciiTheme="minorBidi" w:hAnsiTheme="minorBidi" w:cstheme="minorBidi"/>
          <w:spacing w:val="-2"/>
        </w:rPr>
        <w:t>General Education Qualification and Relevant Training (25 points);</w:t>
      </w:r>
    </w:p>
    <w:p w:rsidR="003B5D9D" w:rsidRPr="001122C4" w:rsidRDefault="003B5D9D" w:rsidP="00E11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pacing w:val="-2"/>
        </w:rPr>
      </w:pPr>
      <w:r w:rsidRPr="001122C4">
        <w:rPr>
          <w:rFonts w:asciiTheme="minorBidi" w:hAnsiTheme="minorBidi" w:cstheme="minorBidi"/>
          <w:spacing w:val="-2"/>
        </w:rPr>
        <w:t>Experience Related to the Assignment (60 points);</w:t>
      </w:r>
    </w:p>
    <w:p w:rsidR="003B5D9D" w:rsidRPr="001122C4" w:rsidRDefault="003B5D9D" w:rsidP="00E11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pacing w:val="-2"/>
        </w:rPr>
      </w:pPr>
      <w:r w:rsidRPr="001122C4">
        <w:rPr>
          <w:rFonts w:asciiTheme="minorBidi" w:hAnsiTheme="minorBidi" w:cstheme="minorBidi"/>
          <w:spacing w:val="-2"/>
        </w:rPr>
        <w:t>International or Regi</w:t>
      </w:r>
      <w:r>
        <w:rPr>
          <w:rFonts w:asciiTheme="minorBidi" w:hAnsiTheme="minorBidi" w:cstheme="minorBidi"/>
          <w:spacing w:val="-2"/>
        </w:rPr>
        <w:t>o</w:t>
      </w:r>
      <w:r w:rsidRPr="001122C4">
        <w:rPr>
          <w:rFonts w:asciiTheme="minorBidi" w:hAnsiTheme="minorBidi" w:cstheme="minorBidi"/>
          <w:spacing w:val="-2"/>
        </w:rPr>
        <w:t>nal experience (5 points);</w:t>
      </w:r>
    </w:p>
    <w:p w:rsidR="003B5D9D" w:rsidRPr="001122C4" w:rsidRDefault="003B5D9D" w:rsidP="00E11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pacing w:val="-2"/>
        </w:rPr>
      </w:pPr>
      <w:r w:rsidRPr="001122C4">
        <w:rPr>
          <w:rFonts w:asciiTheme="minorBidi" w:hAnsiTheme="minorBidi" w:cstheme="minorBidi"/>
          <w:spacing w:val="-2"/>
        </w:rPr>
        <w:t>Knowledge of the AUC working Language</w:t>
      </w:r>
      <w:r>
        <w:rPr>
          <w:rFonts w:asciiTheme="minorBidi" w:hAnsiTheme="minorBidi" w:cstheme="minorBidi"/>
          <w:spacing w:val="-2"/>
        </w:rPr>
        <w:t xml:space="preserve"> </w:t>
      </w:r>
      <w:r w:rsidRPr="001122C4">
        <w:rPr>
          <w:rFonts w:asciiTheme="minorBidi" w:hAnsiTheme="minorBidi" w:cstheme="minorBidi"/>
          <w:spacing w:val="-2"/>
        </w:rPr>
        <w:t>(10 points)</w:t>
      </w:r>
      <w:r>
        <w:rPr>
          <w:rFonts w:asciiTheme="minorBidi" w:hAnsiTheme="minorBidi" w:cstheme="minorBidi"/>
          <w:spacing w:val="-2"/>
        </w:rPr>
        <w:t>;</w:t>
      </w:r>
    </w:p>
    <w:p w:rsidR="003B5D9D" w:rsidRDefault="003B5D9D" w:rsidP="00E11309">
      <w:pPr>
        <w:spacing w:after="0" w:line="240" w:lineRule="auto"/>
        <w:rPr>
          <w:color w:val="FF0000"/>
        </w:rPr>
      </w:pPr>
    </w:p>
    <w:p w:rsidR="003B5D9D" w:rsidRPr="00E11309" w:rsidRDefault="003B5D9D" w:rsidP="00E11309">
      <w:pPr>
        <w:suppressAutoHyphens/>
        <w:spacing w:after="0" w:line="240" w:lineRule="auto"/>
        <w:jc w:val="both"/>
        <w:rPr>
          <w:rFonts w:asciiTheme="minorBidi" w:hAnsiTheme="minorBidi" w:cstheme="minorBidi"/>
          <w:spacing w:val="-2"/>
        </w:rPr>
      </w:pPr>
      <w:r>
        <w:rPr>
          <w:rFonts w:asciiTheme="minorBidi" w:hAnsiTheme="minorBidi" w:cstheme="minorBidi"/>
          <w:spacing w:val="-2"/>
        </w:rPr>
        <w:t>No T</w:t>
      </w:r>
      <w:r w:rsidRPr="0030094C">
        <w:rPr>
          <w:rFonts w:asciiTheme="minorBidi" w:hAnsiTheme="minorBidi" w:cstheme="minorBidi"/>
          <w:spacing w:val="-2"/>
        </w:rPr>
        <w:t xml:space="preserve">echnical </w:t>
      </w:r>
      <w:r>
        <w:rPr>
          <w:rFonts w:asciiTheme="minorBidi" w:hAnsiTheme="minorBidi" w:cstheme="minorBidi"/>
          <w:spacing w:val="-2"/>
        </w:rPr>
        <w:t xml:space="preserve">and </w:t>
      </w:r>
      <w:r w:rsidRPr="0030094C">
        <w:rPr>
          <w:rFonts w:asciiTheme="minorBidi" w:hAnsiTheme="minorBidi" w:cstheme="minorBidi"/>
          <w:spacing w:val="-2"/>
        </w:rPr>
        <w:t xml:space="preserve">Financial proposal </w:t>
      </w:r>
      <w:r>
        <w:rPr>
          <w:rFonts w:asciiTheme="minorBidi" w:hAnsiTheme="minorBidi" w:cstheme="minorBidi"/>
          <w:spacing w:val="-2"/>
        </w:rPr>
        <w:t xml:space="preserve">is required for this consultancy service. </w:t>
      </w:r>
    </w:p>
    <w:p w:rsidR="003B5D9D" w:rsidRPr="00131C71" w:rsidRDefault="003B5D9D" w:rsidP="00E11309">
      <w:pPr>
        <w:suppressAutoHyphens/>
        <w:spacing w:after="0" w:line="240" w:lineRule="auto"/>
        <w:ind w:firstLine="360"/>
        <w:jc w:val="both"/>
        <w:rPr>
          <w:rFonts w:asciiTheme="minorBidi" w:hAnsiTheme="minorBidi" w:cstheme="minorBidi"/>
          <w:b/>
          <w:bCs/>
          <w:spacing w:val="-2"/>
        </w:rPr>
      </w:pPr>
      <w:r w:rsidRPr="00131C71">
        <w:rPr>
          <w:rFonts w:asciiTheme="minorBidi" w:hAnsiTheme="minorBidi" w:cstheme="minorBidi"/>
          <w:b/>
          <w:bCs/>
          <w:spacing w:val="-2"/>
        </w:rPr>
        <w:t xml:space="preserve"> EVALUATION CRITERIA</w:t>
      </w:r>
    </w:p>
    <w:p w:rsidR="003B5D9D" w:rsidRPr="007D39FB" w:rsidRDefault="003B5D9D" w:rsidP="00E11309">
      <w:pPr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 w:rsidRPr="007D39FB">
        <w:rPr>
          <w:rFonts w:ascii="Arial" w:hAnsi="Arial" w:cs="Arial"/>
          <w:spacing w:val="-2"/>
        </w:rPr>
        <w:lastRenderedPageBreak/>
        <w:t>For evaluation of the expressions of interest the following criteria will be applied:</w:t>
      </w:r>
    </w:p>
    <w:p w:rsidR="003B5D9D" w:rsidRPr="007D39FB" w:rsidRDefault="003B5D9D" w:rsidP="00E11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pacing w:val="-2"/>
        </w:rPr>
      </w:pPr>
      <w:r w:rsidRPr="007D39FB">
        <w:rPr>
          <w:rFonts w:ascii="Arial" w:hAnsi="Arial" w:cs="Arial"/>
          <w:spacing w:val="-2"/>
        </w:rPr>
        <w:t>General Education Qualification and Relevant Training (30 points);</w:t>
      </w:r>
    </w:p>
    <w:p w:rsidR="003B5D9D" w:rsidRPr="007D39FB" w:rsidRDefault="003B5D9D" w:rsidP="00E11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pacing w:val="-2"/>
        </w:rPr>
      </w:pPr>
      <w:r w:rsidRPr="007D39FB">
        <w:rPr>
          <w:rFonts w:ascii="Arial" w:hAnsi="Arial" w:cs="Arial"/>
          <w:spacing w:val="-2"/>
        </w:rPr>
        <w:t>Experience Related to the Assignment (60 points)</w:t>
      </w:r>
    </w:p>
    <w:p w:rsidR="003B5D9D" w:rsidRPr="007D39FB" w:rsidRDefault="003B5D9D" w:rsidP="00E11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pacing w:val="-2"/>
        </w:rPr>
      </w:pPr>
      <w:r w:rsidRPr="007D39FB">
        <w:rPr>
          <w:rFonts w:ascii="Arial" w:hAnsi="Arial" w:cs="Arial"/>
          <w:spacing w:val="-2"/>
        </w:rPr>
        <w:t>Language (10 points);</w:t>
      </w:r>
    </w:p>
    <w:p w:rsidR="003B5D9D" w:rsidRPr="00E11309" w:rsidRDefault="003B5D9D" w:rsidP="00E11309">
      <w:pPr>
        <w:spacing w:after="0" w:line="240" w:lineRule="auto"/>
        <w:ind w:left="360"/>
        <w:jc w:val="both"/>
        <w:rPr>
          <w:rFonts w:ascii="12" w:hAnsi="12"/>
          <w:spacing w:val="-2"/>
          <w:sz w:val="24"/>
          <w:szCs w:val="24"/>
        </w:rPr>
      </w:pPr>
    </w:p>
    <w:p w:rsidR="003B5D9D" w:rsidRPr="00E129BE" w:rsidRDefault="003B5D9D" w:rsidP="00E11309">
      <w:pPr>
        <w:suppressAutoHyphens/>
        <w:spacing w:after="0" w:line="240" w:lineRule="auto"/>
        <w:rPr>
          <w:rFonts w:ascii="12" w:hAnsi="12"/>
          <w:spacing w:val="-2"/>
          <w:sz w:val="24"/>
          <w:szCs w:val="24"/>
        </w:rPr>
      </w:pPr>
      <w:r w:rsidRPr="00E129BE">
        <w:rPr>
          <w:rFonts w:ascii="12" w:hAnsi="12"/>
          <w:spacing w:val="-2"/>
          <w:sz w:val="24"/>
          <w:szCs w:val="24"/>
        </w:rPr>
        <w:t>Interested candidates are requested to submit the following documents related to personal capacity assessment for AUC’s consideration:</w:t>
      </w:r>
    </w:p>
    <w:p w:rsidR="003B5D9D" w:rsidRPr="00E129BE" w:rsidRDefault="003B5D9D" w:rsidP="00E11309">
      <w:pPr>
        <w:numPr>
          <w:ilvl w:val="0"/>
          <w:numId w:val="1"/>
        </w:numPr>
        <w:spacing w:after="0" w:line="240" w:lineRule="auto"/>
        <w:jc w:val="both"/>
        <w:rPr>
          <w:rFonts w:ascii="12" w:hAnsi="12"/>
          <w:spacing w:val="-2"/>
          <w:sz w:val="24"/>
          <w:szCs w:val="24"/>
        </w:rPr>
      </w:pPr>
      <w:r w:rsidRPr="00E129BE">
        <w:rPr>
          <w:rFonts w:ascii="12" w:hAnsi="12"/>
          <w:spacing w:val="-2"/>
          <w:sz w:val="24"/>
          <w:szCs w:val="24"/>
        </w:rPr>
        <w:t xml:space="preserve">Relevant experience related to the assignment </w:t>
      </w:r>
    </w:p>
    <w:p w:rsidR="003B5D9D" w:rsidRPr="00E129BE" w:rsidRDefault="003B5D9D" w:rsidP="00E11309">
      <w:pPr>
        <w:numPr>
          <w:ilvl w:val="0"/>
          <w:numId w:val="1"/>
        </w:numPr>
        <w:spacing w:after="0" w:line="240" w:lineRule="auto"/>
        <w:jc w:val="both"/>
        <w:rPr>
          <w:rFonts w:ascii="12" w:hAnsi="12"/>
          <w:spacing w:val="-2"/>
          <w:sz w:val="24"/>
          <w:szCs w:val="24"/>
        </w:rPr>
      </w:pPr>
      <w:r w:rsidRPr="00E129BE">
        <w:rPr>
          <w:rFonts w:ascii="12" w:hAnsi="12"/>
          <w:spacing w:val="-2"/>
          <w:sz w:val="24"/>
          <w:szCs w:val="24"/>
        </w:rPr>
        <w:t>Contacts of  organizations previously worked for</w:t>
      </w:r>
    </w:p>
    <w:p w:rsidR="003B5D9D" w:rsidRPr="00E129BE" w:rsidRDefault="003B5D9D" w:rsidP="00E11309">
      <w:pPr>
        <w:numPr>
          <w:ilvl w:val="0"/>
          <w:numId w:val="1"/>
        </w:numPr>
        <w:spacing w:after="0" w:line="240" w:lineRule="auto"/>
        <w:jc w:val="both"/>
        <w:rPr>
          <w:rFonts w:ascii="12" w:hAnsi="12"/>
          <w:spacing w:val="-2"/>
          <w:sz w:val="24"/>
          <w:szCs w:val="24"/>
        </w:rPr>
      </w:pPr>
      <w:r w:rsidRPr="00E129BE">
        <w:rPr>
          <w:rFonts w:ascii="12" w:hAnsi="12"/>
          <w:spacing w:val="-2"/>
          <w:sz w:val="24"/>
          <w:szCs w:val="24"/>
        </w:rPr>
        <w:t xml:space="preserve">Curriculum Vitae of the Consultant </w:t>
      </w:r>
    </w:p>
    <w:p w:rsidR="003B5D9D" w:rsidRPr="00E129BE" w:rsidRDefault="003B5D9D" w:rsidP="00E11309">
      <w:pPr>
        <w:spacing w:after="0" w:line="240" w:lineRule="auto"/>
        <w:ind w:left="2160"/>
        <w:jc w:val="both"/>
        <w:rPr>
          <w:rFonts w:ascii="12" w:hAnsi="12"/>
          <w:spacing w:val="-2"/>
          <w:sz w:val="24"/>
          <w:szCs w:val="24"/>
        </w:rPr>
      </w:pPr>
    </w:p>
    <w:p w:rsidR="00E11309" w:rsidRDefault="003B5D9D" w:rsidP="00E11309">
      <w:pPr>
        <w:suppressAutoHyphens/>
        <w:spacing w:after="0" w:line="240" w:lineRule="auto"/>
        <w:jc w:val="both"/>
        <w:rPr>
          <w:rFonts w:asciiTheme="minorBidi" w:hAnsiTheme="minorBidi" w:cstheme="minorBidi"/>
          <w:b/>
          <w:bCs/>
          <w:spacing w:val="-2"/>
        </w:rPr>
      </w:pPr>
      <w:r w:rsidRPr="00E129BE">
        <w:rPr>
          <w:rFonts w:ascii="12" w:hAnsi="12"/>
          <w:spacing w:val="-2"/>
          <w:sz w:val="24"/>
          <w:szCs w:val="24"/>
        </w:rPr>
        <w:t xml:space="preserve">Further information can be obtained at the address below during office hours 8:00-13:00hrs and 14:00-17:00 hours Local Time. </w:t>
      </w:r>
    </w:p>
    <w:p w:rsidR="003B5D9D" w:rsidRPr="00131C71" w:rsidRDefault="003B5D9D" w:rsidP="00E11309">
      <w:pPr>
        <w:suppressAutoHyphens/>
        <w:spacing w:after="0" w:line="240" w:lineRule="auto"/>
        <w:ind w:firstLine="360"/>
        <w:jc w:val="both"/>
        <w:rPr>
          <w:rFonts w:asciiTheme="minorBidi" w:hAnsiTheme="minorBidi" w:cstheme="minorBidi"/>
          <w:b/>
          <w:bCs/>
          <w:spacing w:val="-2"/>
        </w:rPr>
      </w:pPr>
      <w:r w:rsidRPr="00131C71">
        <w:rPr>
          <w:rFonts w:asciiTheme="minorBidi" w:hAnsiTheme="minorBidi" w:cstheme="minorBidi"/>
          <w:b/>
          <w:bCs/>
          <w:spacing w:val="-2"/>
        </w:rPr>
        <w:t xml:space="preserve">RESPONSE TO THE CALL </w:t>
      </w:r>
    </w:p>
    <w:p w:rsidR="003B5D9D" w:rsidRPr="008C4ED8" w:rsidRDefault="003B5D9D" w:rsidP="00E11309">
      <w:pPr>
        <w:suppressAutoHyphens/>
        <w:spacing w:after="0" w:line="240" w:lineRule="auto"/>
        <w:jc w:val="both"/>
        <w:rPr>
          <w:rFonts w:ascii="12" w:hAnsi="12"/>
          <w:b/>
          <w:spacing w:val="-2"/>
          <w:sz w:val="24"/>
          <w:szCs w:val="24"/>
        </w:rPr>
      </w:pPr>
      <w:r w:rsidRPr="00E129BE">
        <w:rPr>
          <w:rFonts w:ascii="12" w:hAnsi="12"/>
          <w:spacing w:val="-2"/>
          <w:sz w:val="24"/>
          <w:szCs w:val="24"/>
        </w:rPr>
        <w:t>Application must be delivered in a written form to the address below not la</w:t>
      </w:r>
      <w:r w:rsidR="00131C71">
        <w:rPr>
          <w:rFonts w:ascii="12" w:hAnsi="12"/>
          <w:spacing w:val="-2"/>
          <w:sz w:val="24"/>
          <w:szCs w:val="24"/>
        </w:rPr>
        <w:t xml:space="preserve">ter than </w:t>
      </w:r>
      <w:r w:rsidR="00131C71" w:rsidRPr="008C4ED8">
        <w:rPr>
          <w:rFonts w:ascii="12" w:hAnsi="12"/>
          <w:b/>
          <w:spacing w:val="-2"/>
          <w:sz w:val="24"/>
          <w:szCs w:val="24"/>
        </w:rPr>
        <w:t xml:space="preserve">1500 hours local time, </w:t>
      </w:r>
      <w:r w:rsidR="00E11309">
        <w:rPr>
          <w:rFonts w:ascii="12" w:hAnsi="12"/>
          <w:b/>
          <w:spacing w:val="-2"/>
          <w:sz w:val="24"/>
          <w:szCs w:val="24"/>
        </w:rPr>
        <w:t>23</w:t>
      </w:r>
      <w:r w:rsidR="00E11309" w:rsidRPr="00E11309">
        <w:rPr>
          <w:rFonts w:ascii="12" w:hAnsi="12"/>
          <w:b/>
          <w:spacing w:val="-2"/>
          <w:sz w:val="24"/>
          <w:szCs w:val="24"/>
          <w:vertAlign w:val="superscript"/>
        </w:rPr>
        <w:t>rd</w:t>
      </w:r>
      <w:r w:rsidR="00E11309">
        <w:rPr>
          <w:rFonts w:ascii="12" w:hAnsi="12"/>
          <w:b/>
          <w:spacing w:val="-2"/>
          <w:sz w:val="24"/>
          <w:szCs w:val="24"/>
        </w:rPr>
        <w:t xml:space="preserve"> </w:t>
      </w:r>
      <w:r w:rsidR="008C4ED8" w:rsidRPr="008C4ED8">
        <w:rPr>
          <w:rFonts w:ascii="12" w:hAnsi="12"/>
          <w:b/>
          <w:spacing w:val="-2"/>
          <w:sz w:val="24"/>
          <w:szCs w:val="24"/>
        </w:rPr>
        <w:t>August 2019</w:t>
      </w:r>
      <w:r w:rsidRPr="008C4ED8">
        <w:rPr>
          <w:rFonts w:ascii="12" w:hAnsi="12"/>
          <w:b/>
          <w:spacing w:val="-2"/>
          <w:sz w:val="24"/>
          <w:szCs w:val="24"/>
        </w:rPr>
        <w:t xml:space="preserve"> </w:t>
      </w:r>
    </w:p>
    <w:p w:rsidR="003B5D9D" w:rsidRPr="00E129BE" w:rsidRDefault="003B5D9D" w:rsidP="00E11309">
      <w:pPr>
        <w:suppressAutoHyphens/>
        <w:spacing w:after="0" w:line="240" w:lineRule="auto"/>
        <w:rPr>
          <w:rFonts w:ascii="12" w:hAnsi="12"/>
          <w:b/>
          <w:bCs/>
          <w:iCs/>
          <w:spacing w:val="-2"/>
          <w:sz w:val="24"/>
          <w:szCs w:val="24"/>
        </w:rPr>
      </w:pPr>
      <w:r w:rsidRPr="00E129BE">
        <w:rPr>
          <w:rFonts w:ascii="12" w:hAnsi="12"/>
          <w:b/>
          <w:bCs/>
          <w:iCs/>
          <w:spacing w:val="-2"/>
          <w:sz w:val="24"/>
          <w:szCs w:val="24"/>
        </w:rPr>
        <w:t xml:space="preserve">African Union Commission, </w:t>
      </w:r>
    </w:p>
    <w:p w:rsidR="003B5D9D" w:rsidRPr="00E129BE" w:rsidRDefault="003B5D9D" w:rsidP="00E11309">
      <w:pPr>
        <w:suppressAutoHyphens/>
        <w:spacing w:after="0" w:line="240" w:lineRule="auto"/>
        <w:rPr>
          <w:rFonts w:ascii="12" w:hAnsi="12"/>
          <w:b/>
          <w:bCs/>
          <w:iCs/>
          <w:spacing w:val="-2"/>
          <w:sz w:val="24"/>
          <w:szCs w:val="24"/>
        </w:rPr>
      </w:pPr>
      <w:r w:rsidRPr="00E129BE">
        <w:rPr>
          <w:rFonts w:ascii="12" w:hAnsi="12"/>
          <w:b/>
          <w:bCs/>
          <w:iCs/>
          <w:spacing w:val="-2"/>
          <w:sz w:val="24"/>
          <w:szCs w:val="24"/>
        </w:rPr>
        <w:t>Head of Procurement Travel and Store Division</w:t>
      </w:r>
    </w:p>
    <w:p w:rsidR="003B5D9D" w:rsidRPr="00E129BE" w:rsidRDefault="003B5D9D" w:rsidP="00E11309">
      <w:pPr>
        <w:suppressAutoHyphens/>
        <w:spacing w:after="0" w:line="240" w:lineRule="auto"/>
        <w:rPr>
          <w:rFonts w:ascii="12" w:hAnsi="12"/>
          <w:b/>
          <w:bCs/>
          <w:iCs/>
          <w:spacing w:val="-2"/>
          <w:sz w:val="24"/>
          <w:szCs w:val="24"/>
        </w:rPr>
      </w:pPr>
      <w:r w:rsidRPr="00E129BE">
        <w:rPr>
          <w:rFonts w:ascii="12" w:hAnsi="12"/>
          <w:b/>
          <w:bCs/>
          <w:iCs/>
          <w:spacing w:val="-2"/>
          <w:sz w:val="24"/>
          <w:szCs w:val="24"/>
        </w:rPr>
        <w:t>P.O. Box 3243,</w:t>
      </w:r>
      <w:r w:rsidRPr="00E129BE">
        <w:rPr>
          <w:rFonts w:ascii="12" w:hAnsi="12"/>
          <w:b/>
          <w:bCs/>
          <w:i/>
          <w:spacing w:val="-2"/>
          <w:sz w:val="24"/>
          <w:szCs w:val="24"/>
        </w:rPr>
        <w:t xml:space="preserve"> </w:t>
      </w:r>
      <w:r w:rsidRPr="00E129BE">
        <w:rPr>
          <w:rFonts w:ascii="12" w:hAnsi="12"/>
          <w:b/>
          <w:bCs/>
          <w:spacing w:val="-2"/>
          <w:sz w:val="24"/>
          <w:szCs w:val="24"/>
        </w:rPr>
        <w:t>Roosevelt Street</w:t>
      </w:r>
      <w:r w:rsidRPr="00E129BE">
        <w:rPr>
          <w:rFonts w:ascii="12" w:hAnsi="12"/>
          <w:b/>
          <w:bCs/>
          <w:iCs/>
          <w:spacing w:val="-2"/>
          <w:sz w:val="24"/>
          <w:szCs w:val="24"/>
        </w:rPr>
        <w:t xml:space="preserve"> Addis Ababa, Ethiopia</w:t>
      </w:r>
    </w:p>
    <w:p w:rsidR="003B5D9D" w:rsidRDefault="003B5D9D" w:rsidP="00E11309">
      <w:pPr>
        <w:suppressAutoHyphens/>
        <w:spacing w:after="0" w:line="240" w:lineRule="auto"/>
        <w:rPr>
          <w:rFonts w:ascii="12" w:hAnsi="12"/>
          <w:spacing w:val="-2"/>
          <w:sz w:val="24"/>
          <w:szCs w:val="24"/>
        </w:rPr>
      </w:pPr>
      <w:r w:rsidRPr="00E129BE">
        <w:rPr>
          <w:rFonts w:ascii="12" w:hAnsi="12"/>
          <w:spacing w:val="-2"/>
          <w:sz w:val="24"/>
          <w:szCs w:val="24"/>
        </w:rPr>
        <w:t>Tel:</w:t>
      </w:r>
      <w:r w:rsidRPr="00E129BE">
        <w:rPr>
          <w:rFonts w:ascii="12" w:hAnsi="12"/>
          <w:iCs/>
          <w:spacing w:val="-2"/>
          <w:sz w:val="24"/>
          <w:szCs w:val="24"/>
        </w:rPr>
        <w:t xml:space="preserve"> +251 (0) 11 551 7700 – Ext 4305,</w:t>
      </w:r>
      <w:r w:rsidRPr="00E129BE">
        <w:rPr>
          <w:rFonts w:ascii="12" w:hAnsi="12"/>
          <w:spacing w:val="-2"/>
          <w:sz w:val="24"/>
          <w:szCs w:val="24"/>
        </w:rPr>
        <w:t xml:space="preserve"> Fax: +251 11-551-7844</w:t>
      </w:r>
    </w:p>
    <w:p w:rsidR="00E11309" w:rsidRPr="00E129BE" w:rsidRDefault="00E11309" w:rsidP="00E11309">
      <w:pPr>
        <w:suppressAutoHyphens/>
        <w:spacing w:after="0" w:line="240" w:lineRule="auto"/>
        <w:rPr>
          <w:rFonts w:ascii="12" w:hAnsi="12"/>
          <w:spacing w:val="-2"/>
          <w:sz w:val="24"/>
          <w:szCs w:val="24"/>
        </w:rPr>
      </w:pPr>
      <w:r>
        <w:rPr>
          <w:rFonts w:ascii="12" w:hAnsi="12"/>
          <w:spacing w:val="-2"/>
          <w:sz w:val="24"/>
          <w:szCs w:val="24"/>
        </w:rPr>
        <w:t>or</w:t>
      </w:r>
    </w:p>
    <w:p w:rsidR="003B5D9D" w:rsidRPr="00E129BE" w:rsidRDefault="003B5D9D" w:rsidP="00E11309">
      <w:pPr>
        <w:suppressAutoHyphens/>
        <w:spacing w:after="0" w:line="240" w:lineRule="auto"/>
        <w:rPr>
          <w:rFonts w:ascii="12" w:hAnsi="12"/>
          <w:spacing w:val="-2"/>
          <w:sz w:val="24"/>
          <w:szCs w:val="24"/>
        </w:rPr>
      </w:pPr>
      <w:r w:rsidRPr="00E129BE">
        <w:rPr>
          <w:rFonts w:ascii="12" w:hAnsi="12"/>
          <w:spacing w:val="-2"/>
          <w:sz w:val="24"/>
          <w:szCs w:val="24"/>
        </w:rPr>
        <w:t xml:space="preserve">E-mail: </w:t>
      </w:r>
      <w:r w:rsidRPr="00E129BE">
        <w:rPr>
          <w:rFonts w:ascii="12" w:hAnsi="12"/>
          <w:sz w:val="24"/>
          <w:szCs w:val="24"/>
        </w:rPr>
        <w:t>tender@africa-union.org</w:t>
      </w:r>
      <w:r w:rsidRPr="00E129BE">
        <w:rPr>
          <w:rFonts w:ascii="12" w:hAnsi="12"/>
          <w:i/>
          <w:spacing w:val="-2"/>
          <w:sz w:val="24"/>
          <w:szCs w:val="24"/>
        </w:rPr>
        <w:t xml:space="preserve"> </w:t>
      </w:r>
    </w:p>
    <w:p w:rsidR="003B5D9D" w:rsidRPr="00E129BE" w:rsidRDefault="003B5D9D" w:rsidP="00E11309">
      <w:pPr>
        <w:spacing w:after="0" w:line="240" w:lineRule="auto"/>
        <w:rPr>
          <w:rFonts w:ascii="12" w:hAnsi="12"/>
          <w:sz w:val="24"/>
          <w:szCs w:val="24"/>
        </w:rPr>
      </w:pPr>
    </w:p>
    <w:p w:rsidR="003B5D9D" w:rsidRDefault="003B5D9D" w:rsidP="00E11309">
      <w:pPr>
        <w:spacing w:after="0" w:line="240" w:lineRule="auto"/>
      </w:pPr>
    </w:p>
    <w:p w:rsidR="003B5D9D" w:rsidRDefault="003B5D9D" w:rsidP="00E11309">
      <w:pPr>
        <w:spacing w:after="0" w:line="240" w:lineRule="auto"/>
      </w:pPr>
    </w:p>
    <w:p w:rsidR="005E5E13" w:rsidRDefault="005E5E13" w:rsidP="00E11309">
      <w:pPr>
        <w:spacing w:after="0" w:line="240" w:lineRule="auto"/>
      </w:pPr>
    </w:p>
    <w:sectPr w:rsidR="005E5E13" w:rsidSect="00D07E4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96" w:rsidRDefault="002A4496">
      <w:pPr>
        <w:spacing w:after="0" w:line="240" w:lineRule="auto"/>
      </w:pPr>
      <w:r>
        <w:separator/>
      </w:r>
    </w:p>
  </w:endnote>
  <w:endnote w:type="continuationSeparator" w:id="0">
    <w:p w:rsidR="002A4496" w:rsidRDefault="002A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16671"/>
      <w:docPartObj>
        <w:docPartGallery w:val="Page Numbers (Bottom of Page)"/>
        <w:docPartUnique/>
      </w:docPartObj>
    </w:sdtPr>
    <w:sdtEndPr/>
    <w:sdtContent>
      <w:p w:rsidR="003177D2" w:rsidRDefault="002A44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8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77D2" w:rsidRDefault="002A4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96" w:rsidRDefault="002A4496">
      <w:pPr>
        <w:spacing w:after="0" w:line="240" w:lineRule="auto"/>
      </w:pPr>
      <w:r>
        <w:separator/>
      </w:r>
    </w:p>
  </w:footnote>
  <w:footnote w:type="continuationSeparator" w:id="0">
    <w:p w:rsidR="002A4496" w:rsidRDefault="002A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5FE"/>
    <w:multiLevelType w:val="hybridMultilevel"/>
    <w:tmpl w:val="FA589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449"/>
    <w:multiLevelType w:val="hybridMultilevel"/>
    <w:tmpl w:val="2C38A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6D3C"/>
    <w:multiLevelType w:val="hybridMultilevel"/>
    <w:tmpl w:val="B598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06651"/>
    <w:multiLevelType w:val="hybridMultilevel"/>
    <w:tmpl w:val="F6CC825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32F51"/>
    <w:multiLevelType w:val="hybridMultilevel"/>
    <w:tmpl w:val="FAE6D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81C10"/>
    <w:multiLevelType w:val="hybridMultilevel"/>
    <w:tmpl w:val="AE7AE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A06DB"/>
    <w:multiLevelType w:val="hybridMultilevel"/>
    <w:tmpl w:val="80300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F68A3"/>
    <w:multiLevelType w:val="hybridMultilevel"/>
    <w:tmpl w:val="1144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4279D"/>
    <w:multiLevelType w:val="hybridMultilevel"/>
    <w:tmpl w:val="FD38E5C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7B04B17"/>
    <w:multiLevelType w:val="hybridMultilevel"/>
    <w:tmpl w:val="740A22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6D010339"/>
    <w:multiLevelType w:val="hybridMultilevel"/>
    <w:tmpl w:val="8432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5234F"/>
    <w:multiLevelType w:val="hybridMultilevel"/>
    <w:tmpl w:val="7262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36A50"/>
    <w:multiLevelType w:val="hybridMultilevel"/>
    <w:tmpl w:val="85881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A10D5"/>
    <w:multiLevelType w:val="hybridMultilevel"/>
    <w:tmpl w:val="BE30B844"/>
    <w:lvl w:ilvl="0" w:tplc="922AF41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1"/>
  </w:num>
  <w:num w:numId="11">
    <w:abstractNumId w:val="4"/>
  </w:num>
  <w:num w:numId="12">
    <w:abstractNumId w:val="5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9D"/>
    <w:rsid w:val="00045823"/>
    <w:rsid w:val="00131C71"/>
    <w:rsid w:val="002A4496"/>
    <w:rsid w:val="003B5D9D"/>
    <w:rsid w:val="00511030"/>
    <w:rsid w:val="005E5E13"/>
    <w:rsid w:val="008C4ED8"/>
    <w:rsid w:val="009C1B6D"/>
    <w:rsid w:val="00AE68D4"/>
    <w:rsid w:val="00E11309"/>
    <w:rsid w:val="00EA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5580F-5773-4F25-BA52-A68D8A2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CHIP_list paragraph,List Paragraph1,Recommendation,List Paragraph (numbered (a)),Dot pt,F5 List Paragraph,List Paragraph Char Char Char,Indicator Text,Numbered Para 1,MAIN CONTENT,Colorful List - Accent 11,Bullet 1,References"/>
    <w:basedOn w:val="Normal"/>
    <w:link w:val="ListParagraphChar"/>
    <w:uiPriority w:val="34"/>
    <w:qFormat/>
    <w:rsid w:val="003B5D9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B5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9D"/>
    <w:rPr>
      <w:rFonts w:ascii="Calibri" w:eastAsia="Calibri" w:hAnsi="Calibri" w:cs="Times New Roman"/>
    </w:rPr>
  </w:style>
  <w:style w:type="paragraph" w:customStyle="1" w:styleId="Heading1a">
    <w:name w:val="Heading 1a"/>
    <w:rsid w:val="003B5D9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character" w:customStyle="1" w:styleId="ListParagraphChar">
    <w:name w:val="List Paragraph Char"/>
    <w:aliases w:val="MCHIP_list paragraph Char,List Paragraph1 Char,Recommendation Char,List Paragraph (numbered (a)) Char,Dot pt Char,F5 List Paragraph Char,List Paragraph Char Char Char Char,Indicator Text Char,Numbered Para 1 Char,MAIN CONTENT Char"/>
    <w:link w:val="ListParagraph"/>
    <w:uiPriority w:val="34"/>
    <w:locked/>
    <w:rsid w:val="003B5D9D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B5D9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B5D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B5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TMLTypewriter">
    <w:name w:val="HTML Typewriter"/>
    <w:basedOn w:val="DefaultParagraphFont"/>
    <w:rsid w:val="003B5D9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Tesfaye Hailemichael</dc:creator>
  <cp:keywords/>
  <dc:description/>
  <cp:lastModifiedBy>Zemenu A.</cp:lastModifiedBy>
  <cp:revision>3</cp:revision>
  <cp:lastPrinted>2019-07-31T09:13:00Z</cp:lastPrinted>
  <dcterms:created xsi:type="dcterms:W3CDTF">2019-08-09T13:03:00Z</dcterms:created>
  <dcterms:modified xsi:type="dcterms:W3CDTF">2019-08-09T13:05:00Z</dcterms:modified>
</cp:coreProperties>
</file>